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9" w:rsidRDefault="006D4251" w:rsidP="006D425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КОНСУЛЬТАЦИЯ ДЛЯ ПЕДАГОГОВ</w:t>
      </w:r>
    </w:p>
    <w:p w:rsidR="006D4251" w:rsidRPr="006D4251" w:rsidRDefault="006D4251" w:rsidP="006D425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D4251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«Социально-коммуникативное развитие детей дошкольного возраста в условиях ФГОС»</w:t>
      </w:r>
    </w:p>
    <w:p w:rsidR="006D4251" w:rsidRDefault="006D4251" w:rsidP="006D425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4101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Максименко И.Ю.</w:t>
      </w:r>
      <w:r w:rsidRPr="005741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1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410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2016 год</w:t>
      </w:r>
    </w:p>
    <w:p w:rsidR="00400BC9" w:rsidRPr="006D4251" w:rsidRDefault="00400BC9" w:rsidP="006D4251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пяти приоритетных направлений деятельности дошкольного учреждения (в соответствии с ФГОС </w:t>
      </w:r>
      <w:proofErr w:type="gramStart"/>
      <w:r w:rsidRPr="0007223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proofErr w:type="gramStart"/>
      <w:r w:rsidRPr="00072237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 - коммуникативное развитие детей дошкольного возра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ста, организация и методическое сопровождение 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ориентированной образовательной деятельности, как условия реализации социального заказа общества и семьи.    Проблема социально-личностного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 Исторический анализ убеждает в необходимости оказания ребёнку квалифицированной помощи в сложном процессе вхождения в мир людей.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Социально – коммуникативное развитие - </w:t>
      </w: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то комплексный процесс, во время которого ребенок усваивает ценности, традиции, культуру общества или сообщества, в котором ему предстоит жить.  Это развитие положительного отношения ребенка к себе, другим людям, окружающему миру, развитие коммуникативной и социальной компетентности детей. Важнейшей основой полноценного социально - коммуникативного развития ребенка является его положительное самоощущение: уверенность в своих возможностях, в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ом, что он хороший, его любят.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Жизнь выдвигает перед теорией и практикой образования и воспитания, кроме традиционных вопросов - чему и как учить в современных условиях, приоритетную проблему: как сформировать человека, который отвечал бы требованиям общества на нынешнем этапе исторического развития.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структуры личности закладываются </w:t>
      </w:r>
      <w:proofErr w:type="gramStart"/>
      <w:r w:rsidRPr="00072237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годы жизни, а значит, на семью и дошкольные учреждения возлагается особая ответственность по воспитанию таких качес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 у подрастающего поколения. С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егодня мы обращаемся к личности ребёнка, анализу процессов, влияющих на её формирование.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Являясь приоритетным, социально-коммуникативное развитие детей выводится сегодня в ранг стратегических направлений обновления российского образования, в том числе дошкольного, и непосредственно связано не только с педагогикой, но и психологией, изучающей влияние социальной среды на развитие личности ребёнка.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 дошкольников происходит через игру как ведущую детскую деятельность. Игра является основным видом деятельности дошкольника.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Игра — это школа социальных отношений, в 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которых моделируются формы поведения ребенка, воспитатели могут правильно и умело помочь детям приобрести в  игре необходимые социальные навыки. Игра дает ребенку доступные для него способы моделирования окружающей жизни, которые делают возможным освоение трудно досягаемой для него действительности (А.Н. Леонтьев). В играх ребенка отражаются наиболее значимые события, по ним можно проследить, что волнует общество, какие идеалы формируются у детей. Отражая в игре события окружающего мира, дошкольник как бы становится их участником, знакомится с миром, действуя активно. Он искренне переживает все то, что воображает в игре. А совместная деятельность </w:t>
      </w:r>
      <w:proofErr w:type="gramStart"/>
      <w:r w:rsidRPr="00072237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является своего рода школой передачи социального опыта.   Остальные виды деятельности также вносит свой вклад в процесс социализации личности в соответствии со своей спецификой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и потому используются нами  во взаимосвязи друг с другом.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Важную роль в жизни каждого  человека играют эмоции.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Многие ученые утверждают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, что положительные эмоции создают оптимальные условия для активной деятельности мозга и явля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ются стимулом для познания мира, а  о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трицательные тормозят развитие личности. Если ребенок не научился владеть своими чувствами, то малейшие неприятности или трудности могут вызвать в нем нервозность. Неумение выразить свои чувства, будет постоянно создавать конфликтные ситуации в жизни ребёнка причинять вред и ему и окружающим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эмоций именно в дошкольном возрасте должна быть одной из главных задач воспитания. Важно в дошкольном возрасте научить ребёнка правильно определять своё  эмоциональное состояния и состояние другого человека уметь переключаться с неприятных впечатлений </w:t>
      </w:r>
      <w:proofErr w:type="gramStart"/>
      <w:r w:rsidRPr="0007223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более позитивные.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В этом может помочь музыка. Дети дошкольного возраста эмоционально отзывчивы на музыку. Музыка и пение активно используются не только на музыкальных занятиях в дошкольном учреждении, но и на других  занятиях. Она повышает эмоциональный тонус, создает бодрое, радостное настроение. Во время прослушивания музыки у  ребенка возникает желание двигаться, подпевать, реагировать на музыку. Под влиянием впечатлений, вызванных прослушиванием музыкальных произведений, раскрываются даже инертные, замкнутые дети.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   Основной целью этого направления является позитивная социализация детей дошкольного возраста, приобщение их к </w:t>
      </w:r>
      <w:proofErr w:type="spellStart"/>
      <w:r w:rsidRPr="00072237">
        <w:rPr>
          <w:rFonts w:ascii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072237">
        <w:rPr>
          <w:rFonts w:ascii="Times New Roman" w:hAnsi="Times New Roman" w:cs="Times New Roman"/>
          <w:sz w:val="28"/>
          <w:szCs w:val="28"/>
          <w:lang w:eastAsia="ru-RU"/>
        </w:rPr>
        <w:t> нормам, традициям семьи, общества и государства.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ФГОС дошкольного образования определяет характер взаимодействия взрослых и детей как  личностно-развивающий и гуманистический, предполагающий  уважение к ребенку, создание доброжелательной атмосферы сотрудничества детей в группе, ориентация детей на общечеловеческие ценности. Развитие собственной активной позиции у ребенка обеспечивается предоставлением ему инициативы в самых разных видах деятельности, и, прежде всего в игре.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00BC9" w:rsidRPr="00AE779D" w:rsidRDefault="00400BC9" w:rsidP="00AE779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77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Задачи социально – коммуникативного  развития в соответствии с ФГОС </w:t>
      </w:r>
      <w:proofErr w:type="gramStart"/>
      <w:r w:rsidRPr="00AE77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AE77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следующие:</w:t>
      </w:r>
    </w:p>
    <w:p w:rsidR="00400BC9" w:rsidRDefault="00400BC9" w:rsidP="006D425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>присвоение норм и ценностей, принятых в обществе, включая моральные и нравственные ценности;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00BC9" w:rsidRDefault="00400BC9" w:rsidP="00AE77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>развитие общения и взаимодействия ребёнка с взрослыми и сверстниками;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0BC9" w:rsidRDefault="00400BC9" w:rsidP="00AE77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072237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собственных действий;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00BC9" w:rsidRDefault="00400BC9" w:rsidP="00AE77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>развитие социального и эмоционального интеллекта, эмоциональной отзывчивости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сопереживания;</w:t>
      </w:r>
    </w:p>
    <w:p w:rsidR="00400BC9" w:rsidRDefault="00400BC9" w:rsidP="00AE77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готовности к совместн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деятельности со сверстниками;</w:t>
      </w:r>
    </w:p>
    <w:p w:rsidR="00400BC9" w:rsidRDefault="00400BC9" w:rsidP="00AE77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Pr="00072237"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ценностях нашего народа, об отечественных традициях и праздниках;</w:t>
      </w:r>
    </w:p>
    <w:p w:rsidR="00400BC9" w:rsidRDefault="00400BC9" w:rsidP="00AE77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безопа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сности в быту, социуме, природе;</w:t>
      </w:r>
    </w:p>
    <w:p w:rsidR="00400BC9" w:rsidRPr="00DC517A" w:rsidRDefault="00400BC9" w:rsidP="00AE77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социально-коммуникативных речевых умений (развитие способности вступать в общение и поддерживать е</w:t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>го)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400BC9" w:rsidRPr="0054754C" w:rsidRDefault="00400BC9" w:rsidP="00852D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75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Инновационные формы работы   с детьми по «Социально-коммуникативному развитию»  по ФГОС:</w:t>
      </w:r>
      <w:r w:rsidRPr="005475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00BC9" w:rsidRPr="00AE779D" w:rsidRDefault="00400BC9" w:rsidP="00852D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Младший дошкольный возраст:</w:t>
      </w:r>
    </w:p>
    <w:p w:rsidR="00400BC9" w:rsidRDefault="00400BC9" w:rsidP="00AE77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ариативная организация игр-экспериментов и игр-путешествий предметного характера с детьми как основных методов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0BC9" w:rsidRPr="00AE779D" w:rsidRDefault="00400BC9" w:rsidP="00AE77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рганизация моментов радости, связанных с культурно-гигиеническими навыками и навыками ЗОЖ;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00BC9" w:rsidRPr="00AE779D" w:rsidRDefault="00400BC9" w:rsidP="00AE77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ростейшие поисковые и проблемные ситуации;</w:t>
      </w:r>
    </w:p>
    <w:p w:rsidR="00400BC9" w:rsidRPr="00AE779D" w:rsidRDefault="00400BC9" w:rsidP="00AE77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гры с моделированием;</w:t>
      </w:r>
    </w:p>
    <w:p w:rsidR="00400BC9" w:rsidRPr="00AE779D" w:rsidRDefault="00400BC9" w:rsidP="00AE77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итература и игра (чтение)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0BC9" w:rsidRPr="00AE779D" w:rsidRDefault="00400BC9" w:rsidP="00AE779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Средний дошкольный возраст:</w:t>
      </w:r>
    </w:p>
    <w:p w:rsidR="00400BC9" w:rsidRDefault="00400BC9" w:rsidP="00AE7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рганизация сюжетно-ролевых игр;</w:t>
      </w:r>
    </w:p>
    <w:p w:rsidR="00400BC9" w:rsidRPr="001D09CF" w:rsidRDefault="00400BC9" w:rsidP="00AE7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ариативная организация игровых проблемных ситуаций, игровых поисковых ситуаций, усложняющихся игр-экспериментирований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игр-путешествий, игр-этюдов;</w:t>
      </w:r>
    </w:p>
    <w:p w:rsidR="00400BC9" w:rsidRPr="001D09CF" w:rsidRDefault="00400BC9" w:rsidP="00AE7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ведение в процесс воспитани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простейших ситуационных задач;</w:t>
      </w:r>
    </w:p>
    <w:p w:rsidR="00400BC9" w:rsidRPr="0054754C" w:rsidRDefault="00400BC9" w:rsidP="00AE7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еседы и совместная познавательная деятельность воспитателя и детей с элементами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0BC9" w:rsidRPr="001D09CF" w:rsidRDefault="00400BC9" w:rsidP="0054754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D09CF">
        <w:rPr>
          <w:rFonts w:ascii="Times New Roman" w:hAnsi="Times New Roman" w:cs="Times New Roman"/>
          <w:sz w:val="28"/>
          <w:szCs w:val="28"/>
          <w:lang w:eastAsia="ru-RU"/>
        </w:rPr>
        <w:t>Старший дошкольный возраст:</w:t>
      </w:r>
    </w:p>
    <w:p w:rsidR="00400BC9" w:rsidRPr="001D09CF" w:rsidRDefault="00400BC9" w:rsidP="00AE7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итуационные задачи, их широкая вар</w:t>
      </w:r>
      <w:r>
        <w:rPr>
          <w:rFonts w:ascii="Times New Roman" w:hAnsi="Times New Roman" w:cs="Times New Roman"/>
          <w:sz w:val="28"/>
          <w:szCs w:val="28"/>
          <w:lang w:eastAsia="ru-RU"/>
        </w:rPr>
        <w:t>иативность;</w:t>
      </w:r>
    </w:p>
    <w:p w:rsidR="00400BC9" w:rsidRPr="001D09CF" w:rsidRDefault="00400BC9" w:rsidP="00AE7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метода проектов;</w:t>
      </w:r>
    </w:p>
    <w:p w:rsidR="00400BC9" w:rsidRPr="001D09CF" w:rsidRDefault="00400BC9" w:rsidP="00AE7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спользо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вание метода коллекционирования;</w:t>
      </w:r>
    </w:p>
    <w:p w:rsidR="00400BC9" w:rsidRPr="001D09CF" w:rsidRDefault="00400BC9" w:rsidP="00AE77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спользовани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театрализованной деятельности;</w:t>
      </w:r>
    </w:p>
    <w:p w:rsidR="00400BC9" w:rsidRPr="001D09CF" w:rsidRDefault="00400BC9" w:rsidP="001D09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спользование литературно-игровых форм (сочинение с 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тьми загадок, стихотворные игры;</w:t>
      </w:r>
    </w:p>
    <w:p w:rsidR="00400BC9" w:rsidRPr="005268DB" w:rsidRDefault="00400BC9" w:rsidP="001D09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амостоятельная деятельность детей. </w:t>
      </w:r>
    </w:p>
    <w:p w:rsidR="00400BC9" w:rsidRDefault="00400BC9" w:rsidP="001D09C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D09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социально-коммуникативной компетентности дошкольников будет успешным, при соблюдении следующих организационно-педагогических условий:</w:t>
      </w:r>
      <w:r w:rsidRPr="001D09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1D09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282C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400BC9" w:rsidRDefault="00400BC9" w:rsidP="001D09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оздание атмосферы доброжелательности, взаимопонимания и любви;</w:t>
      </w:r>
    </w:p>
    <w:p w:rsidR="00400BC9" w:rsidRDefault="00400BC9" w:rsidP="001D09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бучение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умению слушать и слышать других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0BC9" w:rsidRDefault="00400BC9" w:rsidP="001D09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оспитание доброжелательного отношения к сверстникам;</w:t>
      </w:r>
    </w:p>
    <w:p w:rsidR="00400BC9" w:rsidRDefault="00400BC9" w:rsidP="001D09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азвитие умения использовать мимику, пантомимику и голос в общении;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00BC9" w:rsidRDefault="00400BC9" w:rsidP="001D09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азвитие у детей навыков общения в различных жизненных ситуациях;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0BC9" w:rsidRDefault="00400BC9" w:rsidP="001D09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бучение умению использовать формулы речевого этикета адресовано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мотивировано;</w:t>
      </w:r>
    </w:p>
    <w:p w:rsidR="00400BC9" w:rsidRDefault="00400BC9" w:rsidP="001D09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ормирование чувства симпатии между участниками общения;</w:t>
      </w:r>
    </w:p>
    <w:p w:rsidR="00400BC9" w:rsidRDefault="00400BC9" w:rsidP="001D09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бъяснение детям, что неосторожно сказанное слово ранит, не менее больно, чем действие;</w:t>
      </w:r>
    </w:p>
    <w:p w:rsidR="00400BC9" w:rsidRDefault="00400BC9" w:rsidP="001D09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бучение умению детей владеть собой;</w:t>
      </w:r>
    </w:p>
    <w:p w:rsidR="00400BC9" w:rsidRDefault="00400BC9" w:rsidP="001D09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азвитие умения анализировать ситуацию;</w:t>
      </w:r>
    </w:p>
    <w:p w:rsidR="00B20F7C" w:rsidRDefault="00400BC9" w:rsidP="00B20F7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еленаправленное формирование</w:t>
      </w:r>
      <w:r w:rsidR="00B20F7C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коммуникативных навыков</w:t>
      </w:r>
      <w:r w:rsidRPr="00072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0F7C" w:rsidRDefault="00B20F7C" w:rsidP="006D425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должны стремиться к тому, чтобы коммуникативные навыки детей дошкольного возраста ко времени поступления в школу совершенствовались. Ребенок должен уметь поддерживать разговор на любую тему, в пределах его понимания, логично и последовательно в диалоге и монологе.</w:t>
      </w:r>
      <w:r w:rsidR="00400BC9" w:rsidRPr="00072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Следует помнить, что результаты коммуникативных навыков дошкольников зависят от профессионализма и желания взрослых</w:t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 xml:space="preserve"> и дают возможность легко усваивать программу и стать успешными людьми во взрослой</w:t>
      </w:r>
      <w:r w:rsidR="006D425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жизни.</w:t>
      </w:r>
      <w:r>
        <w:rPr>
          <w:rFonts w:ascii="Arial" w:hAnsi="Arial" w:cs="Arial"/>
          <w:vanish/>
          <w:sz w:val="16"/>
          <w:szCs w:val="16"/>
          <w:lang w:eastAsia="ru-RU"/>
        </w:rPr>
        <w:t>К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</w:p>
    <w:p w:rsidR="00400BC9" w:rsidRPr="00B20F7C" w:rsidRDefault="00400BC9" w:rsidP="00852D2B">
      <w:pPr>
        <w:jc w:val="both"/>
        <w:rPr>
          <w:sz w:val="28"/>
          <w:szCs w:val="28"/>
        </w:rPr>
      </w:pPr>
    </w:p>
    <w:sectPr w:rsidR="00400BC9" w:rsidRPr="00B20F7C" w:rsidSect="00852D2B">
      <w:pgSz w:w="11906" w:h="16838"/>
      <w:pgMar w:top="1134" w:right="850" w:bottom="1134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F5B"/>
    <w:multiLevelType w:val="hybridMultilevel"/>
    <w:tmpl w:val="F732C7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206B533E"/>
    <w:multiLevelType w:val="hybridMultilevel"/>
    <w:tmpl w:val="77FA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847892"/>
    <w:multiLevelType w:val="hybridMultilevel"/>
    <w:tmpl w:val="16868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F03F89"/>
    <w:multiLevelType w:val="hybridMultilevel"/>
    <w:tmpl w:val="6B38C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1B778F5"/>
    <w:multiLevelType w:val="hybridMultilevel"/>
    <w:tmpl w:val="CD584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B302A79"/>
    <w:multiLevelType w:val="hybridMultilevel"/>
    <w:tmpl w:val="548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ED42A0F"/>
    <w:multiLevelType w:val="hybridMultilevel"/>
    <w:tmpl w:val="9738EC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F825C31"/>
    <w:multiLevelType w:val="hybridMultilevel"/>
    <w:tmpl w:val="152460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7F4"/>
    <w:rsid w:val="00026AF5"/>
    <w:rsid w:val="00072237"/>
    <w:rsid w:val="001716D3"/>
    <w:rsid w:val="001844C1"/>
    <w:rsid w:val="001D09CF"/>
    <w:rsid w:val="001E5093"/>
    <w:rsid w:val="00274279"/>
    <w:rsid w:val="00282C66"/>
    <w:rsid w:val="0039204F"/>
    <w:rsid w:val="003F0A52"/>
    <w:rsid w:val="003F482C"/>
    <w:rsid w:val="00400BC9"/>
    <w:rsid w:val="00421837"/>
    <w:rsid w:val="00436863"/>
    <w:rsid w:val="004554A4"/>
    <w:rsid w:val="004A0526"/>
    <w:rsid w:val="004B6558"/>
    <w:rsid w:val="004C7322"/>
    <w:rsid w:val="004D27F4"/>
    <w:rsid w:val="004F32BE"/>
    <w:rsid w:val="00502894"/>
    <w:rsid w:val="005268DB"/>
    <w:rsid w:val="0054754C"/>
    <w:rsid w:val="00550FA7"/>
    <w:rsid w:val="00574101"/>
    <w:rsid w:val="005A4C46"/>
    <w:rsid w:val="006148A4"/>
    <w:rsid w:val="006D4251"/>
    <w:rsid w:val="00776652"/>
    <w:rsid w:val="00787A9E"/>
    <w:rsid w:val="00822075"/>
    <w:rsid w:val="00852D2B"/>
    <w:rsid w:val="008D6F51"/>
    <w:rsid w:val="00936122"/>
    <w:rsid w:val="00987DBF"/>
    <w:rsid w:val="009A4E55"/>
    <w:rsid w:val="009A54DC"/>
    <w:rsid w:val="009D2932"/>
    <w:rsid w:val="00AA7FDA"/>
    <w:rsid w:val="00AE1659"/>
    <w:rsid w:val="00AE779D"/>
    <w:rsid w:val="00AF74D3"/>
    <w:rsid w:val="00B20F7C"/>
    <w:rsid w:val="00BC6E5B"/>
    <w:rsid w:val="00C033DE"/>
    <w:rsid w:val="00C20DF8"/>
    <w:rsid w:val="00C70141"/>
    <w:rsid w:val="00C7015C"/>
    <w:rsid w:val="00D422FD"/>
    <w:rsid w:val="00D53EC0"/>
    <w:rsid w:val="00DC517A"/>
    <w:rsid w:val="00E57A2B"/>
    <w:rsid w:val="00F6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D2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27F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uiPriority w:val="99"/>
    <w:rsid w:val="004D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4D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82C66"/>
    <w:pPr>
      <w:ind w:left="720"/>
    </w:pPr>
  </w:style>
  <w:style w:type="paragraph" w:customStyle="1" w:styleId="defaultbullet1gif">
    <w:name w:val="defaultbullet1.gif"/>
    <w:basedOn w:val="a"/>
    <w:rsid w:val="00B2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2gif">
    <w:name w:val="defaultbullet2.gif"/>
    <w:basedOn w:val="a"/>
    <w:rsid w:val="00B2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3gif">
    <w:name w:val="defaultbullet3.gif"/>
    <w:basedOn w:val="a"/>
    <w:rsid w:val="00B2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D!ma`s</cp:lastModifiedBy>
  <cp:revision>15</cp:revision>
  <cp:lastPrinted>2016-02-16T12:27:00Z</cp:lastPrinted>
  <dcterms:created xsi:type="dcterms:W3CDTF">2016-01-27T04:58:00Z</dcterms:created>
  <dcterms:modified xsi:type="dcterms:W3CDTF">2017-01-05T12:56:00Z</dcterms:modified>
</cp:coreProperties>
</file>