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75" w:rsidRDefault="00C12475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9FB">
        <w:rPr>
          <w:rFonts w:ascii="Times New Roman" w:hAnsi="Times New Roman" w:cs="Times New Roman"/>
          <w:b/>
          <w:bCs/>
          <w:sz w:val="28"/>
          <w:szCs w:val="28"/>
        </w:rPr>
        <w:t xml:space="preserve">Задания и упражнения 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«Посмотрите на мир чужими глазами»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Одно из самых важных свойств в деле выявления проблем — способность изменять собственную точку зрения, смотреть на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исследования с разных сторон. Естественно, если смотреть на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и тот же объект с разных точек зрения, то обязательно увидишь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что ускользает от традиционного взгляда и часто не замечается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другими.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Выполним несложное упражнение. Читаем детям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неоконченный</w:t>
      </w:r>
      <w:proofErr w:type="gramEnd"/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рассказ: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«Наступила осень. Однажды утром небо покрылось черными ту-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чами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>, и пошел снег. Крупные снежные хлопья падали на дома, де-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ревья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>, тротуары, газоны, дороги…»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Задание — «продолжить рассказ». Но сделать это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несколькими способами. Например: представь, что ты просто гуляешь</w:t>
      </w:r>
      <w:r>
        <w:rPr>
          <w:rFonts w:ascii="Times New Roman" w:hAnsi="Times New Roman" w:cs="Times New Roman"/>
          <w:sz w:val="28"/>
          <w:szCs w:val="28"/>
        </w:rPr>
        <w:t xml:space="preserve"> во дворе с </w:t>
      </w:r>
      <w:r w:rsidRPr="00D639FB">
        <w:rPr>
          <w:rFonts w:ascii="Times New Roman" w:hAnsi="Times New Roman" w:cs="Times New Roman"/>
          <w:sz w:val="28"/>
          <w:szCs w:val="28"/>
        </w:rPr>
        <w:t>друзьями.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Как ты отнесешься к появлению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снега? Затем представь, что ты водитель грузовика, едущего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дороге, или летчик, отправляющийся в полет, мэр города, ворона,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сидящая на дереве, зайчик или лисичка в лесу. 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«Составьте рассказ от имени другого персонажа»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Хорошим заданием для развития умения смотреть на мир «другими глазами» является задание по составлению рассказов от имени самых разных людей, живых существ и даже неживых объектов.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Задание детям формулируется примерно так: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«Представь, что ты на какое-то время стал своей любимой игрушкой, предметом мебели, камешком на дороге, животным (диким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i/>
          <w:iCs/>
          <w:sz w:val="28"/>
          <w:szCs w:val="28"/>
        </w:rPr>
        <w:t>или домашним), человеком определенной профессии. Расскажи 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одном дне этой </w:t>
      </w:r>
      <w:r w:rsidRPr="00D639FB">
        <w:rPr>
          <w:rFonts w:ascii="Times New Roman" w:hAnsi="Times New Roman" w:cs="Times New Roman"/>
          <w:i/>
          <w:iCs/>
          <w:sz w:val="28"/>
          <w:szCs w:val="28"/>
        </w:rPr>
        <w:t>воображаемой жизни».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«Составьте рассказ, используя данную концовку»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Иного подхода требует упражнение составить рассказ, имея только его начало или окончание. Педагог читает детям концовку рассказа и предлагает сначала подумать, а потом рассказать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будет в конце или было в начале. Оцениваем в первую очередь логичность и оригинальность изложения.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Примеры концовок: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«Когда мы вышли на улицу, гроза уже закончилась».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«Маленький щенок приветливо вилял хвостом».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«Котенок сидел на дереве и громко мяукал».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«Сколько значений у предмета»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Углубить и одновременно проверить уровень развития способности к мысленному перемещению, позволяющему иначе 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на проблемы, у детей можно с помощью широко известных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предложенных американским психологом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Гилфордом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.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предлагается какой-либо хорошо знакомый предмет со свойствами,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также хорошо известными. Это может быть кирпич, газета, кусочек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мела, карандаш, картонная коробка и </w:t>
      </w:r>
      <w:r w:rsidRPr="00D639FB">
        <w:rPr>
          <w:rFonts w:ascii="Times New Roman" w:hAnsi="Times New Roman" w:cs="Times New Roman"/>
          <w:sz w:val="28"/>
          <w:szCs w:val="28"/>
        </w:rPr>
        <w:lastRenderedPageBreak/>
        <w:t xml:space="preserve">многое другое. Задание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>айти как можно больше вариантов нетрадиционного, но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реального использования этого предмета.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«Назовите как можно больше признаков предмета»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Педагог называет какой-либо предмет. Например, это могут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стол, дом, самолет, книга, кувшин и др. Задача детей —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как можно больше возможных признаков этого предмета.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Так, например, стол может быть: красивым, большим, новым, высоким,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пластмассовым, письменным, детским,</w:t>
      </w:r>
      <w:proofErr w:type="gramEnd"/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удобным и др. 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Наблюдение как способ выявления проблем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Тема одна — сюжетов много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Детское рисование как один из путей реализации детского исследовательского поведения таит в себе поистине неисчерпаемые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возможности интеллектуально-творческого развития ребенка. Педагоги В.Н. Волков и В.С. Кузин разработали интересное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развивающее способность по-разному смотреть на одно и 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явление или событие.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Детям предлагается придумать и нарисовать как можно больше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сюжетов на одну и ту же тему.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Например, предлагается тема «Осень» («Город», «Лес» и др.): раскрывая ее, можно нарисовать деревья с</w:t>
      </w:r>
      <w:proofErr w:type="gramEnd"/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пожелтевшими листьями; улетающих птиц; машины, убирающие урожай на полях; первоклассников, идущих в школу.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639FB">
        <w:rPr>
          <w:rFonts w:ascii="Times New Roman" w:hAnsi="Times New Roman" w:cs="Times New Roman"/>
          <w:b/>
          <w:bCs/>
          <w:sz w:val="28"/>
          <w:szCs w:val="28"/>
        </w:rPr>
        <w:t>Учимся выдвигать гипотезы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Слово «гипотеза» происходит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древнегреческого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hypothesis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—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основание, предположение, суждение о закономерной связи явлений. Дети часто высказывают самые разные гипотезы по 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того, что видят, слышат, чувствуют. Множество интересных гипотез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рождается в результате попыток поиска ответов на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вопросы.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Гипотеза — это предположительное, вероятностное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знание,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не доказанное логически и не подтвержденное опытом. Гипотеза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это предвидение событий. Чем большее число событий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предвидеть гипотеза, тем большей ценностью она обладает. 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Приведем несколько упражнений, позволяющих тренировать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собность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вырабатывать гипотезы и провокационные идеи.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Например: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I. Гипотетические предположения о причинах событий.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1. Назови самые правдоподобные (логичные) причины событий: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На улице стало холодно;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Птицы улетели на юг;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Миша и Сережа поссорились;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• Автомобиль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__________стоит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на обочине;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Человек сердится;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Миша весь вечер играл со строительным конструктором;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Медведь зимой не заснул, а бродил по лесу.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2. Назови две-три самых фантастических, самых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неправдоподоб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причины этих же событий.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II. Усложним задание.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lastRenderedPageBreak/>
        <w:t>1. Назови пять самых правдоподобных причин того, почему дует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39FB">
        <w:rPr>
          <w:rFonts w:ascii="Times New Roman" w:hAnsi="Times New Roman" w:cs="Times New Roman"/>
          <w:sz w:val="28"/>
          <w:szCs w:val="28"/>
        </w:rPr>
        <w:t>ветер (Почему течет ручей?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Почему весной тает снег? и т.п.).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ответ обязательно начни со слов: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Может быть;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Предположим;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Допустим;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Возможно;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Что если...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2. Назови так же пять самых фантастических (неправдоподобных)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причин этих событий.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III. Упражнения на обстоятельства: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1. При каких условиях каждый из этих предметов будет очень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полезным? Можете ли вы придумать условия, при которых будут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39FB">
        <w:rPr>
          <w:rFonts w:ascii="Times New Roman" w:hAnsi="Times New Roman" w:cs="Times New Roman"/>
          <w:sz w:val="28"/>
          <w:szCs w:val="28"/>
        </w:rPr>
        <w:t>полезными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два или более из этих предметов: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ветка дерева;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телефон;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кукла;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фрукты;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игрушечный автомобиль;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книга;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самовар;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барабан.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2. Очень эффективно, в плане тренировки умения выдвигать гипотезы, упражнение, предполагающее обратное действие. Например, при каких условиях эти же предметы могут быть совершенно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бесполезны и даже вредны?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IV. Приведем еще несколько упражнений: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Как вы думаете, почему детеныши животных (медвежата, тигрята, волчата, лисята и др.) любят играть?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одни хищные животные охотятся ночью, а другие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днем?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цветы имеют такую яркую окраску?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зимой идет снег, а летом только дождь?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Луна не падает на Землю?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в космос летают ракеты?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самолет оставляет след в небе?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• Почему многие дети любят компьютерные игры?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Надо предложить несколько разных гипотез по этим поводам,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придумать также и несколько провокационных идей.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V. Гипотезы, прогнозирующие возможные последствия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собы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 сказке Золотая рыбка исполнила три желания одного человека —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старика, поймавшего ее. Представь, что Золотая рыбка выполнила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три желания каждого человека на Земле. Надо придумать как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>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но больше гипотез и провокационных идей, объясняющих, что бы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lastRenderedPageBreak/>
        <w:t>произошло в результате.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39FB">
        <w:rPr>
          <w:rFonts w:ascii="Times New Roman" w:hAnsi="Times New Roman" w:cs="Times New Roman"/>
          <w:b/>
          <w:bCs/>
          <w:sz w:val="28"/>
          <w:szCs w:val="28"/>
        </w:rPr>
        <w:t>Учимся задавать вопросы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Важным умением для любого исследователя является умение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задавать вопросы. Дети — от природы исследователи, поэтому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они очень любят задавать вопросы, а если их от этого систематически не отучать, то они достигают высоких уровней в данном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искусстве. Для того чтобы понять, как помочь формированию этой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важной составляющей исследовательских способностей, кратко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рассмотрим теоретические аспекты и методику работы с вопросами.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 xml:space="preserve">Рассмотрим вопросы, требующие выбора из багажа самых разнообразных знаний тех единственных, которые необходимы в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ситуации.</w:t>
      </w:r>
    </w:p>
    <w:p w:rsidR="00D639FB" w:rsidRPr="00D639FB" w:rsidRDefault="00D639FB" w:rsidP="00C124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Упражнение «Исправление ошибок»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Для тренировки могут быть использованы задания, предполагающие исправление чьих-то ошибок, логических, стилистических, фактических. Приведем смешной детский словарик, содержащий массу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ошибок, которые можно поправить в ходе проведения специального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коллективного занятия с детьми. Список этот взят из книги К.И. Чу-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«От двух до пяти».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Строганок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чем строгают.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Копатка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чем копают.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Колоток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чем колотят.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Цепля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чем цепляют.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Вертуция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что вертится.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Лизык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что лижет.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чем мажут.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9FB">
        <w:rPr>
          <w:rFonts w:ascii="Times New Roman" w:hAnsi="Times New Roman" w:cs="Times New Roman"/>
          <w:sz w:val="28"/>
          <w:szCs w:val="28"/>
        </w:rPr>
        <w:t>Кусарики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— то, что кусает» [</w:t>
      </w:r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Чуковский К.И. </w:t>
      </w:r>
      <w:r w:rsidRPr="00D639FB">
        <w:rPr>
          <w:rFonts w:ascii="Times New Roman" w:hAnsi="Times New Roman" w:cs="Times New Roman"/>
          <w:sz w:val="28"/>
          <w:szCs w:val="28"/>
        </w:rPr>
        <w:t>От двух до пяти.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М.,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39FB">
        <w:rPr>
          <w:rFonts w:ascii="Times New Roman" w:hAnsi="Times New Roman" w:cs="Times New Roman"/>
          <w:sz w:val="28"/>
          <w:szCs w:val="28"/>
        </w:rPr>
        <w:t>1990, с. 30].</w:t>
      </w:r>
      <w:proofErr w:type="gramEnd"/>
    </w:p>
    <w:p w:rsidR="00D639FB" w:rsidRPr="00D639FB" w:rsidRDefault="00D639FB" w:rsidP="00C124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Игра «Угадай, о чем спросили»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Ребенку тихо, на ушко называется вопрос. Он, не произнося его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вслух, громко на него отвечает. Например, задан вопрос: «Какие ты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любишь мультфильмы?» Ребенок отвечает: «Я люблю все мультфильмы, но больше всех те, что про Дядю Федора, 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и Шарика». Остальным детям надо догадаться, какой вопрос был задан.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Прежде чем выполнять задание, надо договориться с детьми,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чтобы они не повторяли вопрос при ответе.</w:t>
      </w:r>
    </w:p>
    <w:p w:rsidR="00D639FB" w:rsidRPr="00D639FB" w:rsidRDefault="00D639FB" w:rsidP="00C124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9FB">
        <w:rPr>
          <w:rFonts w:ascii="Times New Roman" w:hAnsi="Times New Roman" w:cs="Times New Roman"/>
          <w:b/>
          <w:bCs/>
          <w:sz w:val="28"/>
          <w:szCs w:val="28"/>
        </w:rPr>
        <w:t>Учимся давать определения понятиям</w:t>
      </w:r>
    </w:p>
    <w:p w:rsidR="00D639FB" w:rsidRPr="00D639FB" w:rsidRDefault="00D639FB" w:rsidP="00C124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Существуют предметы, явления, события — и есть наши понятия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о них. Понятие иногда называют простейшей клеточкой мышления.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Понятием обычно называется мысль, отражающая в обобщенной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форме предметы и явления действительности, а также связи между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ними. Понятие образуется путем операций обобщения и абстрагирования. Поэтому в понятии находят отражение не все, а лишь основные, существенные признаки определяемых предметов.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Сравнение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lastRenderedPageBreak/>
        <w:t>Сравнение также может быть отнесено к приемам определения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понятий. Оно позволяет выявить сходство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и различие предметов.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Прием сравнения можно использовать в работе с детьми для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тренировки в умении работать с понятиями. Например, подберите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сравнение для таких объектов: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еж,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воробей,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олень,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пароход,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велосипед,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лампочка,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дерево.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Например, гиппопотам похож на корову или лошадь (в переводе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древнегреческого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это слово означает «водяная лошадь»).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Различение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Прием, позволяющий установить отличие данного предмета от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сходных с ним предметов. Яблоко и помидор очень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>, но яблоко — фрукт, а помидор — овощ, яблоко имеет один вкус, а помидор — другой и др. Множество примеров простых и сложных задач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на различение можно найти в специальной и популярной литературе. Обратимся к примерам.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Множество примеров простых и более сложных различений можно найти в детских книжках. Например, в книге Бориса Зубкова «</w:t>
      </w:r>
      <w:proofErr w:type="spellStart"/>
      <w:r w:rsidRPr="00D639FB">
        <w:rPr>
          <w:rFonts w:ascii="Times New Roman" w:hAnsi="Times New Roman" w:cs="Times New Roman"/>
          <w:sz w:val="28"/>
          <w:szCs w:val="28"/>
        </w:rPr>
        <w:t>Изчего</w:t>
      </w:r>
      <w:proofErr w:type="spellEnd"/>
      <w:r w:rsidRPr="00D639FB">
        <w:rPr>
          <w:rFonts w:ascii="Times New Roman" w:hAnsi="Times New Roman" w:cs="Times New Roman"/>
          <w:sz w:val="28"/>
          <w:szCs w:val="28"/>
        </w:rPr>
        <w:t xml:space="preserve"> все машины сделаны?» описывается сходство и различие колес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и их функций в технике: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« А в т о м о б и л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, т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а к т о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, э л е к т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о в о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, т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о л </w:t>
      </w:r>
      <w:proofErr w:type="spellStart"/>
      <w:proofErr w:type="gram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spellEnd"/>
      <w:proofErr w:type="gram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е </w:t>
      </w:r>
      <w:proofErr w:type="spell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 w:rsidRPr="00D639FB">
        <w:rPr>
          <w:rFonts w:ascii="Times New Roman" w:hAnsi="Times New Roman" w:cs="Times New Roman"/>
          <w:i/>
          <w:iCs/>
          <w:sz w:val="28"/>
          <w:szCs w:val="28"/>
        </w:rPr>
        <w:t xml:space="preserve"> б у с —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у всех есть колеса. Четыре, шесть, восемь колес. Есть автомобильные прицепы для больших и тяжелых грузов, у которых двадцать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четыре колеса. Пусть груз очень тяжелый — не беда! Колес много,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и на каждое приходится тяжесть небольшая. Значит, каждому коле-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су легко свою ношу нести</w:t>
      </w:r>
      <w:proofErr w:type="gramStart"/>
      <w:r w:rsidRPr="00D639FB">
        <w:rPr>
          <w:rFonts w:ascii="Times New Roman" w:hAnsi="Times New Roman" w:cs="Times New Roman"/>
          <w:i/>
          <w:iCs/>
          <w:sz w:val="28"/>
          <w:szCs w:val="28"/>
        </w:rPr>
        <w:t>…В</w:t>
      </w:r>
      <w:proofErr w:type="gramEnd"/>
      <w:r w:rsidRPr="00D639FB">
        <w:rPr>
          <w:rFonts w:ascii="Times New Roman" w:hAnsi="Times New Roman" w:cs="Times New Roman"/>
          <w:i/>
          <w:iCs/>
          <w:sz w:val="28"/>
          <w:szCs w:val="28"/>
        </w:rPr>
        <w:t>се колеса — ноги машины. А есть в машинах и другие колеса,</w:t>
      </w:r>
      <w:r w:rsidR="00C124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i/>
          <w:iCs/>
          <w:sz w:val="28"/>
          <w:szCs w:val="28"/>
        </w:rPr>
        <w:t>самого различного назначения. Например, рулевое колесо. Оно над</w:t>
      </w:r>
      <w:r w:rsidR="00C124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i/>
          <w:iCs/>
          <w:sz w:val="28"/>
          <w:szCs w:val="28"/>
        </w:rPr>
        <w:t>другими колесами командир».</w:t>
      </w:r>
    </w:p>
    <w:p w:rsidR="00D639FB" w:rsidRPr="00D639FB" w:rsidRDefault="00D639FB" w:rsidP="00C124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9FB">
        <w:rPr>
          <w:rFonts w:ascii="Times New Roman" w:hAnsi="Times New Roman" w:cs="Times New Roman"/>
          <w:i/>
          <w:iCs/>
          <w:sz w:val="28"/>
          <w:szCs w:val="28"/>
        </w:rPr>
        <w:t>Загадки как определения понятий</w:t>
      </w:r>
    </w:p>
    <w:p w:rsidR="00D639FB" w:rsidRPr="00D639FB" w:rsidRDefault="00D639FB" w:rsidP="00D63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39FB">
        <w:rPr>
          <w:rFonts w:ascii="Times New Roman" w:hAnsi="Times New Roman" w:cs="Times New Roman"/>
          <w:sz w:val="28"/>
          <w:szCs w:val="28"/>
        </w:rPr>
        <w:t>Важным средством развития умений давать определения понятиям у детей являются обычные загадки. Таковыми они становятся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тогда, когда мы смотрим на них не просто как на забаву, а как на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 xml:space="preserve">веселое, но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 xml:space="preserve"> же вполне серьезное задание. Отгадка загадки </w:t>
      </w:r>
      <w:proofErr w:type="gramStart"/>
      <w:r w:rsidRPr="00D639FB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D639FB">
        <w:rPr>
          <w:rFonts w:ascii="Times New Roman" w:hAnsi="Times New Roman" w:cs="Times New Roman"/>
          <w:sz w:val="28"/>
          <w:szCs w:val="28"/>
        </w:rPr>
        <w:t>то ее определяемая часть, а формулировка — это вторая половина</w:t>
      </w:r>
      <w:r w:rsidR="00C12475">
        <w:rPr>
          <w:rFonts w:ascii="Times New Roman" w:hAnsi="Times New Roman" w:cs="Times New Roman"/>
          <w:sz w:val="28"/>
          <w:szCs w:val="28"/>
        </w:rPr>
        <w:t xml:space="preserve"> </w:t>
      </w:r>
      <w:r w:rsidRPr="00D639FB">
        <w:rPr>
          <w:rFonts w:ascii="Times New Roman" w:hAnsi="Times New Roman" w:cs="Times New Roman"/>
          <w:sz w:val="28"/>
          <w:szCs w:val="28"/>
        </w:rPr>
        <w:t>определения, его определяющая часть.</w:t>
      </w:r>
    </w:p>
    <w:p w:rsidR="00ED0BE7" w:rsidRPr="00D639FB" w:rsidRDefault="00ED0BE7" w:rsidP="00D639FB">
      <w:pPr>
        <w:rPr>
          <w:rFonts w:ascii="Times New Roman" w:hAnsi="Times New Roman" w:cs="Times New Roman"/>
          <w:sz w:val="28"/>
          <w:szCs w:val="28"/>
        </w:rPr>
      </w:pPr>
    </w:p>
    <w:sectPr w:rsidR="00ED0BE7" w:rsidRPr="00D639FB" w:rsidSect="00E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9FB"/>
    <w:rsid w:val="00C12475"/>
    <w:rsid w:val="00D639FB"/>
    <w:rsid w:val="00DF722D"/>
    <w:rsid w:val="00E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2</cp:revision>
  <cp:lastPrinted>2015-01-19T04:24:00Z</cp:lastPrinted>
  <dcterms:created xsi:type="dcterms:W3CDTF">2015-01-19T04:05:00Z</dcterms:created>
  <dcterms:modified xsi:type="dcterms:W3CDTF">2015-01-19T04:25:00Z</dcterms:modified>
</cp:coreProperties>
</file>