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A0" w:rsidRDefault="005F26A0" w:rsidP="005F26A0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Default="005F26A0" w:rsidP="005F26A0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Default="005F26A0" w:rsidP="005F26A0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665CA" w:rsidRDefault="007665CA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665CA" w:rsidRDefault="007665CA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665CA" w:rsidRDefault="007665CA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665CA" w:rsidRDefault="007665CA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665CA" w:rsidRDefault="007665CA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Pr="007665CA" w:rsidRDefault="005F26A0" w:rsidP="005F26A0">
      <w:pPr>
        <w:ind w:firstLine="709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 w:rsidRPr="007665CA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 xml:space="preserve">Тема: «Виды </w:t>
      </w:r>
      <w:r w:rsidRPr="007665CA">
        <w:rPr>
          <w:rFonts w:ascii="Times New Roman" w:hAnsi="Times New Roman" w:cs="Times New Roman"/>
          <w:b/>
          <w:sz w:val="32"/>
          <w:szCs w:val="32"/>
        </w:rPr>
        <w:t>детской деятельности детей дошкольного возраста</w:t>
      </w:r>
      <w:r w:rsidRPr="007665CA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».</w:t>
      </w:r>
    </w:p>
    <w:p w:rsidR="005F26A0" w:rsidRPr="007665CA" w:rsidRDefault="005F26A0" w:rsidP="005F26A0">
      <w:pPr>
        <w:ind w:firstLine="709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5F26A0" w:rsidRDefault="005F26A0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Default="005F26A0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Default="005F26A0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Default="005F26A0" w:rsidP="005F26A0">
      <w:pPr>
        <w:ind w:firstLine="709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Pr="006924A3" w:rsidRDefault="005F26A0" w:rsidP="005F26A0">
      <w:pPr>
        <w:ind w:firstLine="709"/>
        <w:jc w:val="center"/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</w:p>
    <w:p w:rsidR="005F26A0" w:rsidRDefault="005F26A0" w:rsidP="005F26A0">
      <w:pPr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F26A0" w:rsidRDefault="005F26A0" w:rsidP="007665CA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5F26A0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5F26A0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5F26A0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5F26A0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5F26A0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5F26A0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</w:p>
    <w:p w:rsidR="005F26A0" w:rsidRPr="006924A3" w:rsidRDefault="005F26A0" w:rsidP="005F26A0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2020г.</w:t>
      </w:r>
    </w:p>
    <w:p w:rsidR="00B47D6E" w:rsidRDefault="00B47D6E"/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A" w:rsidRDefault="007665CA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A0" w:rsidRPr="00D82136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3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5F26A0" w:rsidRPr="00D82136" w:rsidRDefault="005F26A0" w:rsidP="005F26A0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D82136">
        <w:rPr>
          <w:rFonts w:ascii="Times New Roman" w:hAnsi="Times New Roman" w:cs="Times New Roman"/>
          <w:sz w:val="28"/>
          <w:szCs w:val="28"/>
        </w:rPr>
        <w:t>арактеристика и способы видов детской деятельности детей дошкольного возраста</w:t>
      </w:r>
      <w:r w:rsidR="007665C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F26A0" w:rsidRPr="00D82136" w:rsidRDefault="005F26A0" w:rsidP="005F26A0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2136">
        <w:rPr>
          <w:rFonts w:ascii="Times New Roman" w:hAnsi="Times New Roman" w:cs="Times New Roman"/>
          <w:sz w:val="28"/>
          <w:szCs w:val="28"/>
        </w:rPr>
        <w:t xml:space="preserve">рганизация видов  деятельности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82136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………..5</w:t>
      </w:r>
    </w:p>
    <w:p w:rsidR="005F26A0" w:rsidRPr="00D82136" w:rsidRDefault="005F26A0" w:rsidP="005F26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136">
        <w:rPr>
          <w:rFonts w:ascii="Times New Roman" w:hAnsi="Times New Roman" w:cs="Times New Roman"/>
          <w:sz w:val="28"/>
          <w:szCs w:val="28"/>
        </w:rPr>
        <w:t>рактическая значимость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………………………………………………………….7</w:t>
      </w:r>
    </w:p>
    <w:p w:rsidR="005F26A0" w:rsidRPr="00D82136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2136">
        <w:rPr>
          <w:rStyle w:val="c4"/>
          <w:bCs/>
          <w:sz w:val="28"/>
          <w:szCs w:val="28"/>
        </w:rPr>
        <w:t>Заключение………………………………………………………………………</w:t>
      </w:r>
      <w:r>
        <w:rPr>
          <w:rStyle w:val="c4"/>
          <w:bCs/>
          <w:sz w:val="28"/>
          <w:szCs w:val="28"/>
        </w:rPr>
        <w:t>8</w:t>
      </w:r>
    </w:p>
    <w:p w:rsidR="005F26A0" w:rsidRPr="00D82136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82136">
        <w:rPr>
          <w:rStyle w:val="c0"/>
          <w:sz w:val="28"/>
          <w:szCs w:val="28"/>
        </w:rPr>
        <w:t>Список ли</w:t>
      </w:r>
      <w:r>
        <w:rPr>
          <w:rStyle w:val="c0"/>
          <w:sz w:val="28"/>
          <w:szCs w:val="28"/>
        </w:rPr>
        <w:t>тературы……………………………………………………………....…9</w:t>
      </w: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Введение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образовательная деятельность реализуется через организацию 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видов детской деятельности (игровой, двигательной, коммуникативной, трудовой, познавательно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исследовательской и др.) или их интеграцию с использованием разнообразных форм и методов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работы, выбор которых осуществляется педагогами самостоятельно в зависимости от контингента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детей, уровня освоения общеобразовательной программы дошкольного образования 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конкретных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образовательных задач.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5DB7">
        <w:rPr>
          <w:rFonts w:ascii="Times New Roman" w:eastAsia="Times New Roman" w:hAnsi="Times New Roman" w:cs="Times New Roman"/>
          <w:sz w:val="28"/>
          <w:szCs w:val="28"/>
        </w:rPr>
        <w:t xml:space="preserve">Согласно теории Л.С. </w:t>
      </w:r>
      <w:proofErr w:type="spellStart"/>
      <w:r w:rsidRPr="00C55DB7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C55DB7">
        <w:rPr>
          <w:rFonts w:ascii="Times New Roman" w:eastAsia="Times New Roman" w:hAnsi="Times New Roman" w:cs="Times New Roman"/>
          <w:sz w:val="28"/>
          <w:szCs w:val="28"/>
        </w:rPr>
        <w:t xml:space="preserve"> и его последователей, процессы воспитания и обучения не сами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 xml:space="preserve">себе непосредственно развивают ребенка, а лишь тогда, когда они имеют </w:t>
      </w:r>
      <w:proofErr w:type="spellStart"/>
      <w:r w:rsidRPr="00C55DB7">
        <w:rPr>
          <w:rFonts w:ascii="Times New Roman" w:eastAsia="Times New Roman" w:hAnsi="Times New Roman" w:cs="Times New Roman"/>
          <w:sz w:val="28"/>
          <w:szCs w:val="28"/>
        </w:rPr>
        <w:t>деятельностные</w:t>
      </w:r>
      <w:proofErr w:type="spellEnd"/>
      <w:r w:rsidRPr="00C55DB7">
        <w:rPr>
          <w:rFonts w:ascii="Times New Roman" w:eastAsia="Times New Roman" w:hAnsi="Times New Roman" w:cs="Times New Roman"/>
          <w:sz w:val="28"/>
          <w:szCs w:val="28"/>
        </w:rPr>
        <w:t xml:space="preserve"> формы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обладают соответствующим содержанием.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В ФГОС содержится указание на то, какие виды деятельности можно считать приемлемыми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формами практики для ребенка дошкольного возраста: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- в раннем возрасте (1 год - 3 года) - предметная деятельность и игры с составными и динамическими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игрушками; экспериментирование с материалами и веществами (песок, вода, тесто и пр.), общение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с взрослым и совместные игры со сверстниками под руководством взрослого, самообслуживание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и действия с бытовыми предметами-орудиями (ложка, совок, лопатка и пр.), восприятие смысла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музыки, сказок, стихов, рассматривание картинок, двигательная активность;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lastRenderedPageBreak/>
        <w:t>- для детей дошкольного возраста (3 года - 8 лет) - ряд видов деятельности, таких как игровая, включая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сюжетно-ролевую игру, игру с правилами и другие виды игры, коммуникативная (общение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взаимодействие со взрослыми и сверстниками), познавательно-исследовательская (исследования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объектов окружающего мира и экспериментирования с ними), а также восприятие художественной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литературы и фольклора, самообслуживание и элементарный бытовой труд (в помещении 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улице), конструирование из разного материала, включая конструкторы, модули, бумагу, природный и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иной материал, изобразительная (рисование, лепка, аппликация), музыкальная (восприятие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понимание смысла музыкальных произведений, пение, музыкально-ритмические движения, игры на</w:t>
      </w:r>
    </w:p>
    <w:p w:rsid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детских музыкальных инструментах) и двигательная (овладение основными движениями)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активности ребенка.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дошкольном возрасте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, согласно наиболее распространённой в отечественной психологии периодизации психического развития Д.Б. </w:t>
      </w:r>
      <w:proofErr w:type="spellStart"/>
      <w:r w:rsidRPr="00A42E31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возраст ребенка от 3 до 7 лет.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Игра для ребенка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это не только любимое и главное,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и постоянный вид деятельности, в котором дети проводят большую часть 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Понятие "ведущая деятельность" было введено А.Н. Леонтьевым: деятельность,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которая на данном этапе оказывает наибольшее влияние на развитие психики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Таким образом, игра является ведущим видом деятельности ребенка-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дошкольника и нередко гармоничность психомоторного развития детей 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определяется нормальным развитием его игровой 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А.В. Луначарский отмечал особое значение игры в развитии детей: "Неправда,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будто игра не серьезна. Для ребенка серьезна любая игра. Ибо, играя, он живет. Он только тогда и живет, только тогда и упражняется, только тогда растит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душу и тело, когда играет"</w:t>
      </w:r>
    </w:p>
    <w:p w:rsidR="00A42E31" w:rsidRPr="00A42E31" w:rsidRDefault="00A42E31" w:rsidP="00C878C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Роль игры в развитии ребенка огромна: усвоение знания об окружающей среде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и о самом себе, развитие высших психических функций, овладение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нормами поведения, приобретение умении, навыков, привычек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все связано с игрой. </w:t>
      </w:r>
      <w:r w:rsidR="00C87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Ведь только играя, ребенок не замечает, что его обучают, не теряет интереса к обучению, не скучает.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Игра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самоценная деятельность для детей, обеспечивающая ему ощущение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свободы, подвластности вещей, действий, отношений, позволяющая наиболее полно реализовать себя «здесь и сейчас», достичь состояния полного эмоционального комфорта, стать причастным к детскому обществу,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построенному на свободном общении равных. 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Игра имеет большое значение и для развития личности ребенка. В ней 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 xml:space="preserve">развиваются способности к воображению, произвольной регуляции действий и чувств, приобретает опыт взаимодействия и взаимопонимания. </w:t>
      </w:r>
    </w:p>
    <w:p w:rsidR="00A42E31" w:rsidRPr="00A42E31" w:rsidRDefault="00A42E31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E31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ставит ребенка в условия поиска, пробуждает интерес к победе, а отсюда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E31">
        <w:rPr>
          <w:rFonts w:ascii="Times New Roman" w:eastAsia="Times New Roman" w:hAnsi="Times New Roman" w:cs="Times New Roman"/>
          <w:sz w:val="28"/>
          <w:szCs w:val="28"/>
        </w:rPr>
        <w:t>стремление быть быстрым, собранным, ловким, находчивым, уметь четко выполнять задания, соблюдать правила игры.</w:t>
      </w:r>
    </w:p>
    <w:p w:rsidR="00C55DB7" w:rsidRPr="00C55DB7" w:rsidRDefault="00C878C8" w:rsidP="00A42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5DB7" w:rsidRPr="00C55DB7">
        <w:rPr>
          <w:rFonts w:ascii="Times New Roman" w:eastAsia="Times New Roman" w:hAnsi="Times New Roman" w:cs="Times New Roman"/>
          <w:sz w:val="28"/>
          <w:szCs w:val="28"/>
        </w:rPr>
        <w:t>Схема развития любого вида деятельности такова: сначала она осуществляется в совместной</w:t>
      </w:r>
      <w:r w:rsidR="00C55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DB7" w:rsidRPr="00C55DB7">
        <w:rPr>
          <w:rFonts w:ascii="Times New Roman" w:eastAsia="Times New Roman" w:hAnsi="Times New Roman" w:cs="Times New Roman"/>
          <w:sz w:val="28"/>
          <w:szCs w:val="28"/>
        </w:rPr>
        <w:t>деятельности со взрослым, затем в совместной деятельности со сверстниками и становится</w:t>
      </w:r>
      <w:r w:rsidR="00C55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DB7" w:rsidRPr="00C55DB7">
        <w:rPr>
          <w:rFonts w:ascii="Times New Roman" w:eastAsia="Times New Roman" w:hAnsi="Times New Roman" w:cs="Times New Roman"/>
          <w:sz w:val="28"/>
          <w:szCs w:val="28"/>
        </w:rPr>
        <w:t>самодеятельностью.</w:t>
      </w:r>
    </w:p>
    <w:p w:rsidR="00C55DB7" w:rsidRPr="00C55DB7" w:rsidRDefault="00C55DB7" w:rsidP="00C55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DB7">
        <w:rPr>
          <w:rFonts w:ascii="Times New Roman" w:eastAsia="Times New Roman" w:hAnsi="Times New Roman" w:cs="Times New Roman"/>
          <w:sz w:val="28"/>
          <w:szCs w:val="28"/>
        </w:rPr>
        <w:t>Выделяются сущностные признаки совместной деятельности взрослых и детей –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партнерской позиции взрослого и партнерской формы организации (сотрудничество взрослого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DB7">
        <w:rPr>
          <w:rFonts w:ascii="Times New Roman" w:eastAsia="Times New Roman" w:hAnsi="Times New Roman" w:cs="Times New Roman"/>
          <w:sz w:val="28"/>
          <w:szCs w:val="28"/>
        </w:rPr>
        <w:t>детей, возможность свободного размещения, перемещения и общения детей).</w:t>
      </w:r>
    </w:p>
    <w:p w:rsidR="005F26A0" w:rsidRPr="00C55DB7" w:rsidRDefault="005F26A0" w:rsidP="00C55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Pr="00C55DB7" w:rsidRDefault="005F26A0" w:rsidP="00C55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Pr="00C55DB7" w:rsidRDefault="005F26A0" w:rsidP="00C55D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C8" w:rsidRDefault="00C878C8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E776C">
        <w:rPr>
          <w:rFonts w:ascii="Times New Roman" w:hAnsi="Times New Roman" w:cs="Times New Roman"/>
          <w:b/>
          <w:sz w:val="28"/>
          <w:szCs w:val="28"/>
        </w:rPr>
        <w:t>Характеристика и способы видов детской деятельности детей дошкольного возраста</w:t>
      </w:r>
    </w:p>
    <w:p w:rsidR="005F26A0" w:rsidRPr="00F93EE6" w:rsidRDefault="005F26A0" w:rsidP="005F26A0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Б. </w:t>
      </w:r>
      <w:proofErr w:type="spellStart"/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психологический возраст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критериям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26A0" w:rsidRPr="0001483A" w:rsidRDefault="005F26A0" w:rsidP="005F26A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1483A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оциальная ситуация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14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отношений, в которую ребенок вступает в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26A0" w:rsidRPr="0001483A" w:rsidRDefault="005F26A0" w:rsidP="005F26A0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тип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такой вид деятельности, который соответствует возрасту ребенка и его интересам.</w:t>
      </w:r>
    </w:p>
    <w:p w:rsidR="005F26A0" w:rsidRPr="00BE1249" w:rsidRDefault="005F26A0" w:rsidP="005F26A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en-US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– яркая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неповторимая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каждого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происходи первоначальное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личности,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самосознания и индивидуальности ребенка. Ребенок дошкольного возраста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неутомимый деятель,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удовольствием и живым интересом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окружающий его мир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проявляющий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нем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[2]</w:t>
      </w:r>
    </w:p>
    <w:p w:rsidR="005F26A0" w:rsidRPr="00F93EE6" w:rsidRDefault="005F26A0" w:rsidP="005F26A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6A0" w:rsidRPr="00F93EE6" w:rsidRDefault="005F26A0" w:rsidP="005F26A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проявлениями позиции ребенка в разных видах деятельности будут:</w:t>
      </w:r>
    </w:p>
    <w:p w:rsidR="005F26A0" w:rsidRPr="00F93EE6" w:rsidRDefault="005F26A0" w:rsidP="005F26A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той или иной 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5F26A0" w:rsidRPr="00F93EE6" w:rsidRDefault="005F26A0" w:rsidP="005F26A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избирательное отношение к разным видам деятельности;</w:t>
      </w:r>
    </w:p>
    <w:p w:rsidR="005F26A0" w:rsidRPr="00F93EE6" w:rsidRDefault="005F26A0" w:rsidP="005F26A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 и желание заниматься тем или иным видом деятельности;</w:t>
      </w:r>
    </w:p>
    <w:p w:rsidR="005F26A0" w:rsidRPr="00F93EE6" w:rsidRDefault="005F26A0" w:rsidP="005F26A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93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выбора и осуществления деятельности,</w:t>
      </w:r>
    </w:p>
    <w:p w:rsidR="005F26A0" w:rsidRPr="00F93EE6" w:rsidRDefault="005F26A0" w:rsidP="005F26A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творческие проявления при осуществлении того или иного вида деятельности.</w:t>
      </w:r>
    </w:p>
    <w:p w:rsidR="005F26A0" w:rsidRPr="00303F57" w:rsidRDefault="005F26A0" w:rsidP="005F26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выделяет 5 образовательных областей,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для реализации </w:t>
      </w: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видов детской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26A0" w:rsidRPr="00303F57" w:rsidRDefault="005F26A0" w:rsidP="005F26A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5F26A0" w:rsidRPr="00303F57" w:rsidRDefault="005F26A0" w:rsidP="005F26A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5F26A0" w:rsidRPr="00303F57" w:rsidRDefault="005F26A0" w:rsidP="005F26A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развитие;</w:t>
      </w:r>
    </w:p>
    <w:p w:rsidR="005F26A0" w:rsidRPr="00303F57" w:rsidRDefault="005F26A0" w:rsidP="005F26A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:rsidR="005F26A0" w:rsidRPr="00303F57" w:rsidRDefault="005F26A0" w:rsidP="005F26A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F5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развитие.</w:t>
      </w:r>
    </w:p>
    <w:p w:rsidR="005F26A0" w:rsidRDefault="005F26A0" w:rsidP="005F2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sz w:val="28"/>
          <w:szCs w:val="28"/>
        </w:rPr>
        <w:t>Существуют разные варианты классификаци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3EE6">
        <w:rPr>
          <w:rFonts w:ascii="Times New Roman" w:eastAsia="Times New Roman" w:hAnsi="Times New Roman" w:cs="Times New Roman"/>
          <w:sz w:val="28"/>
          <w:szCs w:val="28"/>
        </w:rPr>
        <w:t xml:space="preserve"> видов детской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26A0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:rsidR="005F26A0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 деятельность;</w:t>
      </w:r>
    </w:p>
    <w:p w:rsidR="005F26A0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коммуникативная деятельность;</w:t>
      </w:r>
    </w:p>
    <w:p w:rsidR="005F26A0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двигательная деятельность;</w:t>
      </w:r>
    </w:p>
    <w:p w:rsidR="005F26A0" w:rsidRPr="00847E3B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</w:t>
      </w: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амообслуживание и элементы бытового труда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5F26A0" w:rsidRPr="00847E3B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изобразительная деятельность;</w:t>
      </w:r>
    </w:p>
    <w:p w:rsidR="005F26A0" w:rsidRPr="00847E3B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к</w:t>
      </w: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онструирование из различных материалов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;</w:t>
      </w:r>
    </w:p>
    <w:p w:rsidR="005F26A0" w:rsidRPr="00847E3B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музыкальная деятельность;</w:t>
      </w:r>
    </w:p>
    <w:p w:rsidR="005F26A0" w:rsidRPr="00847E3B" w:rsidRDefault="005F26A0" w:rsidP="005F26A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</w:t>
      </w: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осприятие художественной литературы и фольклора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  <w:r w:rsidRPr="00BE124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[6]</w:t>
      </w:r>
    </w:p>
    <w:p w:rsidR="005F26A0" w:rsidRDefault="005F26A0" w:rsidP="005F26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776C">
        <w:rPr>
          <w:rFonts w:ascii="Times New Roman" w:hAnsi="Times New Roman" w:cs="Times New Roman"/>
          <w:b/>
          <w:sz w:val="28"/>
          <w:szCs w:val="28"/>
        </w:rPr>
        <w:t xml:space="preserve">Организация видов 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r w:rsidRPr="00BE776C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</w:p>
    <w:p w:rsidR="005F26A0" w:rsidRDefault="005F26A0" w:rsidP="005F26A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</w:t>
      </w:r>
      <w:r w:rsidRPr="00A7511D">
        <w:rPr>
          <w:rFonts w:ascii="Times New Roman" w:hAnsi="Times New Roman" w:cs="Times New Roman"/>
          <w:sz w:val="28"/>
          <w:szCs w:val="28"/>
        </w:rPr>
        <w:t>аким же образом можно реализовать каждый из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6A0" w:rsidRPr="00C70E47" w:rsidRDefault="005F26A0" w:rsidP="005F26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0E4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Игровая деятельность</w:t>
      </w:r>
      <w:r w:rsidRPr="00C70E4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C70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— 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C70E4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которая</w:t>
      </w:r>
      <w:r w:rsidRPr="00C70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70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процесс действия и способы его осуществления и характеризующаяся принятием ребенком условной позиции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 Реализуется через различные творческие игры и игры с правилами.</w:t>
      </w:r>
    </w:p>
    <w:p w:rsidR="005F26A0" w:rsidRPr="00F93EE6" w:rsidRDefault="005F26A0" w:rsidP="005F26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Познавательно-исследовательская деятельность —</w:t>
      </w:r>
      <w:r w:rsidRPr="00F93E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которая 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познание свойств и связей объектов и явлений, освоение способов познания, способствующая формированию целостной картины мира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 Такая деятельность будет осуществляться посредством экспериментирования, исследования и моделирования.</w:t>
      </w:r>
    </w:p>
    <w:p w:rsidR="005F26A0" w:rsidRDefault="005F26A0" w:rsidP="005F26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57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Коммуникативная деятельность</w:t>
      </w:r>
      <w:r w:rsidRPr="00B2657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B265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— форма деятельности ребенка, которая направлена на взаимодействие с другими людьми, а также предполагает объединение совместных усилий для достижения общего результата.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Данный вид деятельности предполагает общение со сверстниками и общение со взрослыми.</w:t>
      </w:r>
    </w:p>
    <w:p w:rsidR="005F26A0" w:rsidRPr="00B26572" w:rsidRDefault="005F26A0" w:rsidP="005F26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26572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Двигательная деятельность</w:t>
      </w:r>
      <w:r w:rsidRPr="00B265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— 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B265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которая позволяющая ему</w:t>
      </w:r>
      <w:r w:rsidRPr="00B265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движение осуществлять взаимодействие с окружающими его людьми и миром. Осуществляться такой вид деятельности будет через туризм, простейшие игры, основы туризма, а также через катание на велосипеде, самокате, хождении на лыжах.</w:t>
      </w:r>
    </w:p>
    <w:p w:rsidR="005F26A0" w:rsidRPr="00F93EE6" w:rsidRDefault="005F26A0" w:rsidP="005F26A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Самообслуживание и элементы бытового труда</w:t>
      </w:r>
      <w:r w:rsidRPr="00F93E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— это 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ребенка, которая требует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приложения усилий для удовлетворения физиологических и моральных потребностей и принос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ит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конкретный результат, который можно увидеть/потрогать/почувствовать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26A0" w:rsidRPr="00F93EE6" w:rsidRDefault="005F26A0" w:rsidP="005F26A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Изобразительная деятельность</w:t>
      </w:r>
      <w:r w:rsidRPr="00F93EE6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— 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ребенка, в результате которой создается материальный или идеальный продукт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через рисунок, лепку, аппликацию.</w:t>
      </w:r>
    </w:p>
    <w:p w:rsidR="005F26A0" w:rsidRPr="0085035F" w:rsidRDefault="005F26A0" w:rsidP="005F26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Конструирование из различных материалов</w:t>
      </w:r>
      <w:r w:rsidRPr="00F93EE6">
        <w:rPr>
          <w:rStyle w:val="c1"/>
          <w:rFonts w:ascii="Times New Roman" w:eastAsia="Times New Roman" w:hAnsi="Times New Roman"/>
          <w:color w:val="444444"/>
          <w:sz w:val="28"/>
          <w:szCs w:val="28"/>
          <w:lang w:eastAsia="en-US"/>
        </w:rPr>
        <w:t xml:space="preserve"> — 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деятельности 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5F26A0" w:rsidRPr="0085035F" w:rsidRDefault="005F26A0" w:rsidP="005F26A0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развивает пространственное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F26A0" w:rsidRPr="0085035F" w:rsidRDefault="005F26A0" w:rsidP="005F26A0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формирует способность предвидеть будущий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F26A0" w:rsidRPr="0085035F" w:rsidRDefault="005F26A0" w:rsidP="005F26A0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дает возможность для развития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F26A0" w:rsidRPr="00F93EE6" w:rsidRDefault="005F26A0" w:rsidP="005F26A0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обогащает речь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26A0" w:rsidRPr="00C70E47" w:rsidRDefault="005F26A0" w:rsidP="005F26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70E4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Музыкальная деятельность</w:t>
      </w:r>
      <w:r w:rsidRPr="00C70E4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— это форма деятельности</w:t>
      </w:r>
      <w:r w:rsidRPr="00C70E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которая дает </w:t>
      </w:r>
      <w:r w:rsidRPr="00C70E47">
        <w:rPr>
          <w:rFonts w:ascii="Times New Roman" w:eastAsia="Times New Roman" w:hAnsi="Times New Roman" w:cs="Times New Roman"/>
          <w:sz w:val="28"/>
          <w:szCs w:val="28"/>
          <w:lang w:eastAsia="en-US"/>
        </w:rPr>
        <w:t>ему возможность выбирать наиболее близкие и успешные в реализации позиции: слушателя, исполнителя, сочинителя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26A0" w:rsidRPr="00F93EE6" w:rsidRDefault="005F26A0" w:rsidP="005F26A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Восприятие художественной литературы и фольклора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— форма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которую ребенку предлагают</w:t>
      </w:r>
      <w:r w:rsidRPr="00F93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пассивное созерцание, 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через чтение,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декламацию формировать эффект личного присутствия.</w:t>
      </w:r>
      <w:r w:rsidRPr="00BE1249">
        <w:rPr>
          <w:rFonts w:ascii="Times New Roman" w:eastAsia="Times New Roman" w:hAnsi="Times New Roman" w:cs="Times New Roman"/>
          <w:sz w:val="28"/>
          <w:szCs w:val="28"/>
          <w:lang w:eastAsia="en-US"/>
        </w:rPr>
        <w:t>[3]</w:t>
      </w:r>
    </w:p>
    <w:p w:rsidR="005F26A0" w:rsidRDefault="005F26A0" w:rsidP="005F26A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Pr="00BE1249" w:rsidRDefault="005F26A0" w:rsidP="005F26A0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E1249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5F26A0" w:rsidRDefault="005F26A0" w:rsidP="005F26A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детский сад – это место, где ребенок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получает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опыт эмоционально-практического взаимодействия со взрослыми и сверстниками в наиболее значимых для его развития сферах жизни. 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должен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наполн</w:t>
      </w:r>
      <w:r>
        <w:rPr>
          <w:rFonts w:ascii="Times New Roman" w:eastAsia="Times New Roman" w:hAnsi="Times New Roman" w:cs="Times New Roman"/>
          <w:color w:val="000000"/>
          <w:sz w:val="28"/>
        </w:rPr>
        <w:t>ить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повседневную жизнь детей интересными делами, проблемами, идеями, включ</w:t>
      </w:r>
      <w:r>
        <w:rPr>
          <w:rFonts w:ascii="Times New Roman" w:eastAsia="Times New Roman" w:hAnsi="Times New Roman" w:cs="Times New Roman"/>
          <w:color w:val="000000"/>
          <w:sz w:val="28"/>
        </w:rPr>
        <w:t>ить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каждого ребенка в содержательную деятельность, способств</w:t>
      </w:r>
      <w:r>
        <w:rPr>
          <w:rFonts w:ascii="Times New Roman" w:eastAsia="Times New Roman" w:hAnsi="Times New Roman" w:cs="Times New Roman"/>
          <w:color w:val="000000"/>
          <w:sz w:val="28"/>
        </w:rPr>
        <w:t>овать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реализации детских интересов и жизненной активности. </w:t>
      </w:r>
    </w:p>
    <w:p w:rsidR="005F26A0" w:rsidRDefault="005F26A0" w:rsidP="005F26A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Организуя деятельность детей, воспитатель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способствует развитие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у каждого ребенка стремление к проявлению инициативы и самостоятельности, к поиску разумного и достойного выхода их различных жизненных ситуаций. </w:t>
      </w:r>
    </w:p>
    <w:p w:rsidR="005F26A0" w:rsidRDefault="005F26A0" w:rsidP="005F26A0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рассмотрим задачу, заключающуюся в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расшир</w:t>
      </w:r>
      <w:r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детей о природе</w:t>
      </w:r>
      <w:r>
        <w:rPr>
          <w:rFonts w:ascii="Times New Roman" w:eastAsia="Times New Roman" w:hAnsi="Times New Roman" w:cs="Times New Roman"/>
          <w:color w:val="000000"/>
          <w:sz w:val="28"/>
        </w:rPr>
        <w:t>. П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должен:</w:t>
      </w:r>
    </w:p>
    <w:p w:rsidR="005F26A0" w:rsidRPr="00A54726" w:rsidRDefault="005F26A0" w:rsidP="005F26A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54726">
        <w:rPr>
          <w:rFonts w:ascii="Times New Roman" w:eastAsia="Times New Roman" w:hAnsi="Times New Roman" w:cs="Times New Roman"/>
          <w:color w:val="000000"/>
          <w:sz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</w:rPr>
        <w:t>ать</w:t>
      </w:r>
      <w:r w:rsidRPr="00A54726">
        <w:rPr>
          <w:rFonts w:ascii="Times New Roman" w:eastAsia="Times New Roman" w:hAnsi="Times New Roman" w:cs="Times New Roman"/>
          <w:color w:val="000000"/>
          <w:sz w:val="28"/>
        </w:rPr>
        <w:t xml:space="preserve"> гуманное отношение к живому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26A0" w:rsidRPr="00A54726" w:rsidRDefault="005F26A0" w:rsidP="005F26A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54726">
        <w:rPr>
          <w:rFonts w:ascii="Times New Roman" w:eastAsia="Times New Roman" w:hAnsi="Times New Roman" w:cs="Times New Roman"/>
          <w:color w:val="000000"/>
          <w:sz w:val="28"/>
        </w:rPr>
        <w:t>побу</w:t>
      </w:r>
      <w:r>
        <w:rPr>
          <w:rFonts w:ascii="Times New Roman" w:eastAsia="Times New Roman" w:hAnsi="Times New Roman" w:cs="Times New Roman"/>
          <w:color w:val="000000"/>
          <w:sz w:val="28"/>
        </w:rPr>
        <w:t>дить</w:t>
      </w:r>
      <w:r w:rsidRPr="00A54726">
        <w:rPr>
          <w:rFonts w:ascii="Times New Roman" w:eastAsia="Times New Roman" w:hAnsi="Times New Roman" w:cs="Times New Roman"/>
          <w:color w:val="000000"/>
          <w:sz w:val="28"/>
        </w:rPr>
        <w:t xml:space="preserve"> к эстетическим переживаниям, связанным с природой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26A0" w:rsidRPr="00A54726" w:rsidRDefault="005F26A0" w:rsidP="005F26A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54726">
        <w:rPr>
          <w:rFonts w:ascii="Times New Roman" w:eastAsia="Times New Roman" w:hAnsi="Times New Roman" w:cs="Times New Roman"/>
          <w:color w:val="000000"/>
          <w:sz w:val="28"/>
        </w:rPr>
        <w:t>реша</w:t>
      </w:r>
      <w:r>
        <w:rPr>
          <w:rFonts w:ascii="Times New Roman" w:eastAsia="Times New Roman" w:hAnsi="Times New Roman" w:cs="Times New Roman"/>
          <w:color w:val="000000"/>
          <w:sz w:val="28"/>
        </w:rPr>
        <w:t>ть</w:t>
      </w:r>
      <w:r w:rsidRPr="00A54726">
        <w:rPr>
          <w:rFonts w:ascii="Times New Roman" w:eastAsia="Times New Roman" w:hAnsi="Times New Roman" w:cs="Times New Roman"/>
          <w:color w:val="000000"/>
          <w:sz w:val="28"/>
        </w:rPr>
        <w:t xml:space="preserve"> задачи развития речи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26A0" w:rsidRPr="00A54726" w:rsidRDefault="005F26A0" w:rsidP="005F26A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54726">
        <w:rPr>
          <w:rFonts w:ascii="Times New Roman" w:eastAsia="Times New Roman" w:hAnsi="Times New Roman" w:cs="Times New Roman"/>
          <w:color w:val="000000"/>
          <w:sz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z w:val="28"/>
        </w:rPr>
        <w:t>ть</w:t>
      </w:r>
      <w:r w:rsidRPr="00A54726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соответствующими практическими и познавательными умениями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26A0" w:rsidRPr="00A54726" w:rsidRDefault="005F26A0" w:rsidP="005F26A0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A54726">
        <w:rPr>
          <w:rFonts w:ascii="Times New Roman" w:eastAsia="Times New Roman" w:hAnsi="Times New Roman" w:cs="Times New Roman"/>
          <w:color w:val="000000"/>
          <w:sz w:val="28"/>
        </w:rPr>
        <w:t>отражать впечатления о природе в разнообразной изобразительной и игровой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F26A0" w:rsidRPr="00062CE0" w:rsidRDefault="005F26A0" w:rsidP="005F26A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Pr="00062CE0">
        <w:rPr>
          <w:rFonts w:ascii="Times New Roman" w:eastAsia="Times New Roman" w:hAnsi="Times New Roman" w:cs="Times New Roman"/>
          <w:color w:val="000000"/>
          <w:sz w:val="28"/>
        </w:rPr>
        <w:t>нания о потребностях животных и растений становятся основой для овладения способами ухода за ними.</w:t>
      </w:r>
    </w:p>
    <w:p w:rsidR="005F26A0" w:rsidRDefault="005F26A0" w:rsidP="005F2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5472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 помощью рассмотренных выше видов детской деятельности можно решить поставленные задачи по расширению представлений детей о природе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5F26A0" w:rsidRDefault="005F26A0" w:rsidP="005F2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5F26A0" w:rsidRDefault="005F26A0" w:rsidP="005F26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F26A0" w:rsidRPr="005F26A0" w:rsidRDefault="005F26A0" w:rsidP="005F26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E776C">
        <w:rPr>
          <w:rStyle w:val="c4"/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5F26A0" w:rsidRPr="00FC7C76" w:rsidRDefault="005F26A0" w:rsidP="005F26A0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 В дошкольном возрасте процесс познания у ребенка происходит эмоционально-практическим путем. </w:t>
      </w:r>
      <w:r>
        <w:rPr>
          <w:rFonts w:ascii="Times New Roman" w:eastAsia="Times New Roman" w:hAnsi="Times New Roman" w:cs="Times New Roman"/>
          <w:color w:val="000000"/>
          <w:sz w:val="28"/>
        </w:rPr>
        <w:t>Ребенок дошкольного возраста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– маленький исследователь,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который 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с радостью и удивлением открыва</w:t>
      </w:r>
      <w:r>
        <w:rPr>
          <w:rFonts w:ascii="Times New Roman" w:eastAsia="Times New Roman" w:hAnsi="Times New Roman" w:cs="Times New Roman"/>
          <w:color w:val="000000"/>
          <w:sz w:val="28"/>
        </w:rPr>
        <w:t>ет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для себя окружающий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мир. Ребенок стремится к активной деятельности, и важно не дать этому стремлению угаснуть, способствовать его развитию. Чем разнообразнее детская деятельность, </w:t>
      </w:r>
      <w:r>
        <w:rPr>
          <w:rFonts w:ascii="Times New Roman" w:eastAsia="Times New Roman" w:hAnsi="Times New Roman" w:cs="Times New Roman"/>
          <w:color w:val="000000"/>
          <w:sz w:val="28"/>
        </w:rPr>
        <w:t>тем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более она </w:t>
      </w:r>
      <w:r>
        <w:rPr>
          <w:rFonts w:ascii="Times New Roman" w:eastAsia="Times New Roman" w:hAnsi="Times New Roman" w:cs="Times New Roman"/>
          <w:color w:val="000000"/>
          <w:sz w:val="28"/>
        </w:rPr>
        <w:t>оказывается значимой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для ребенка и отвечает его природе, успешнее идет его развитие, реализу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тся потенциальн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формируются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 xml:space="preserve"> первые творческие проявления.</w:t>
      </w:r>
    </w:p>
    <w:p w:rsidR="005F26A0" w:rsidRPr="00FC7C76" w:rsidRDefault="005F26A0" w:rsidP="005F26A0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ерез приобщение к искусству, музыке, литературе, народной культуре</w:t>
      </w:r>
      <w:r w:rsidRPr="00CB79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развивается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моциона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льная отзывчивость дошкольников. </w:t>
      </w:r>
      <w:r w:rsidRPr="00FC7C76">
        <w:rPr>
          <w:rFonts w:ascii="Times New Roman" w:eastAsia="Times New Roman" w:hAnsi="Times New Roman" w:cs="Times New Roman"/>
          <w:color w:val="000000"/>
          <w:sz w:val="28"/>
        </w:rPr>
        <w:t>Единство эстетических чувств и нравственных переживаний создает основу для понимания ценности всего, что создано природой и человеком.</w:t>
      </w:r>
    </w:p>
    <w:p w:rsidR="005F26A0" w:rsidRDefault="005F26A0" w:rsidP="005F26A0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Pr="00D82136" w:rsidRDefault="005F26A0" w:rsidP="005F26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6A0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</w:p>
    <w:p w:rsidR="005F26A0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</w:p>
    <w:p w:rsidR="005F26A0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</w:p>
    <w:p w:rsidR="005F26A0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</w:p>
    <w:p w:rsidR="005F26A0" w:rsidRDefault="005F26A0" w:rsidP="005F26A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увлекает процесс игры,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а результат их пока не интересует. В зависимости от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возраста и уровня развития детей меняются и игровые действия.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3.Правила.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lastRenderedPageBreak/>
        <w:t xml:space="preserve">Правила обеспечивают реализацию игрового действия. Они делают игру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демократичной: им подчиняются все участники игры. Даже в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proofErr w:type="spellStart"/>
      <w:r w:rsidRPr="00A42E31">
        <w:rPr>
          <w:rFonts w:ascii="Arial" w:eastAsia="Times New Roman" w:hAnsi="Arial" w:cs="Arial"/>
          <w:sz w:val="33"/>
          <w:szCs w:val="33"/>
        </w:rPr>
        <w:t>нутри</w:t>
      </w:r>
      <w:proofErr w:type="spellEnd"/>
      <w:r w:rsidRPr="00A42E31">
        <w:rPr>
          <w:rFonts w:ascii="Arial" w:eastAsia="Times New Roman" w:hAnsi="Arial" w:cs="Arial"/>
          <w:sz w:val="33"/>
          <w:szCs w:val="33"/>
        </w:rPr>
        <w:t xml:space="preserve"> одной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дидактической игры правила различаются.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Между обучающей задачей, игровыми действиями и правилами существует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тесная связь. Обучающая задача определяет игровые действия, а правила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помогают осуществлять игровые действия и решить задачу.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proofErr w:type="spellStart"/>
      <w:r w:rsidRPr="00A42E31">
        <w:rPr>
          <w:rFonts w:ascii="Arial" w:eastAsia="Times New Roman" w:hAnsi="Arial" w:cs="Arial"/>
          <w:sz w:val="33"/>
          <w:szCs w:val="33"/>
        </w:rPr>
        <w:t>Дидактичес</w:t>
      </w:r>
      <w:proofErr w:type="spellEnd"/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кие игры используются на занятиях, как эффективное средство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обучения и в самостоятельной деятельности детей.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Подвижные игры: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Подвижные игры классифицируются по степени подвижности (игры малой,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средней, большой подвижности) по преобладающим движениям (игры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с мячом,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с лентами, с обручем)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Подвижные игры различают также: по сложности движений; по содержанию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сюжета; по количеству правил и ролей; по характеру взаимоотношений между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играющими; по наличию соревновательных элементов и словесного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сопровождения.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Подбор материала: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 xml:space="preserve">педагог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-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психолог Батурова Л.В.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33"/>
          <w:szCs w:val="33"/>
        </w:rPr>
      </w:pPr>
      <w:r w:rsidRPr="00A42E31">
        <w:rPr>
          <w:rFonts w:ascii="Arial" w:eastAsia="Times New Roman" w:hAnsi="Arial" w:cs="Arial"/>
          <w:sz w:val="33"/>
          <w:szCs w:val="33"/>
        </w:rPr>
        <w:t>Литература: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1.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 xml:space="preserve">М.В. </w:t>
      </w:r>
      <w:proofErr w:type="spellStart"/>
      <w:r w:rsidRPr="00A42E31">
        <w:rPr>
          <w:rFonts w:ascii="Arial" w:eastAsia="Times New Roman" w:hAnsi="Arial" w:cs="Arial"/>
          <w:sz w:val="28"/>
          <w:szCs w:val="28"/>
        </w:rPr>
        <w:t>Корепанова</w:t>
      </w:r>
      <w:proofErr w:type="spellEnd"/>
      <w:r w:rsidRPr="00A42E31">
        <w:rPr>
          <w:rFonts w:ascii="Arial" w:eastAsia="Times New Roman" w:hAnsi="Arial" w:cs="Arial"/>
          <w:sz w:val="28"/>
          <w:szCs w:val="28"/>
        </w:rPr>
        <w:t xml:space="preserve">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 xml:space="preserve">Учебное пособие по дошкольной педагогике для слушателей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курсов повышения квалификации Волгоград, 2006 г.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2.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42E31">
        <w:rPr>
          <w:rFonts w:ascii="Arial" w:eastAsia="Times New Roman" w:hAnsi="Arial" w:cs="Arial"/>
          <w:sz w:val="28"/>
          <w:szCs w:val="28"/>
        </w:rPr>
        <w:lastRenderedPageBreak/>
        <w:t>Эльконин</w:t>
      </w:r>
      <w:proofErr w:type="spellEnd"/>
      <w:r w:rsidRPr="00A42E31">
        <w:rPr>
          <w:rFonts w:ascii="Arial" w:eastAsia="Times New Roman" w:hAnsi="Arial" w:cs="Arial"/>
          <w:sz w:val="28"/>
          <w:szCs w:val="28"/>
        </w:rPr>
        <w:t xml:space="preserve"> Д. Б. Детская психология: учеб. </w:t>
      </w:r>
      <w:proofErr w:type="spellStart"/>
      <w:r w:rsidRPr="00A42E31">
        <w:rPr>
          <w:rFonts w:ascii="Arial" w:eastAsia="Times New Roman" w:hAnsi="Arial" w:cs="Arial"/>
          <w:sz w:val="28"/>
          <w:szCs w:val="28"/>
        </w:rPr>
        <w:t>п</w:t>
      </w:r>
      <w:proofErr w:type="spellEnd"/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 xml:space="preserve">ос. для студентов вузов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–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 xml:space="preserve">М.: Академия,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2008.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-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383 с.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3.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42E31">
        <w:rPr>
          <w:rFonts w:ascii="Arial" w:eastAsia="Times New Roman" w:hAnsi="Arial" w:cs="Arial"/>
          <w:sz w:val="28"/>
          <w:szCs w:val="28"/>
        </w:rPr>
        <w:t>Выготский</w:t>
      </w:r>
      <w:proofErr w:type="spellEnd"/>
      <w:r w:rsidRPr="00A42E31">
        <w:rPr>
          <w:rFonts w:ascii="Arial" w:eastAsia="Times New Roman" w:hAnsi="Arial" w:cs="Arial"/>
          <w:sz w:val="28"/>
          <w:szCs w:val="28"/>
        </w:rPr>
        <w:t xml:space="preserve">, Л. С. Психология </w:t>
      </w:r>
      <w:proofErr w:type="spellStart"/>
      <w:r w:rsidRPr="00A42E31">
        <w:rPr>
          <w:rFonts w:ascii="Arial" w:eastAsia="Times New Roman" w:hAnsi="Arial" w:cs="Arial"/>
          <w:sz w:val="28"/>
          <w:szCs w:val="28"/>
        </w:rPr>
        <w:t>ра</w:t>
      </w:r>
      <w:proofErr w:type="spellEnd"/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42E31">
        <w:rPr>
          <w:rFonts w:ascii="Arial" w:eastAsia="Times New Roman" w:hAnsi="Arial" w:cs="Arial"/>
          <w:sz w:val="28"/>
          <w:szCs w:val="28"/>
        </w:rPr>
        <w:t>звития</w:t>
      </w:r>
      <w:proofErr w:type="spellEnd"/>
      <w:r w:rsidRPr="00A42E31">
        <w:rPr>
          <w:rFonts w:ascii="Arial" w:eastAsia="Times New Roman" w:hAnsi="Arial" w:cs="Arial"/>
          <w:sz w:val="28"/>
          <w:szCs w:val="28"/>
        </w:rPr>
        <w:t xml:space="preserve"> ребенка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/ Л. С.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42E31">
        <w:rPr>
          <w:rFonts w:ascii="Arial" w:eastAsia="Times New Roman" w:hAnsi="Arial" w:cs="Arial"/>
          <w:sz w:val="28"/>
          <w:szCs w:val="28"/>
        </w:rPr>
        <w:t>Выготский</w:t>
      </w:r>
      <w:proofErr w:type="spellEnd"/>
      <w:r w:rsidRPr="00A42E31">
        <w:rPr>
          <w:rFonts w:ascii="Arial" w:eastAsia="Times New Roman" w:hAnsi="Arial" w:cs="Arial"/>
          <w:sz w:val="28"/>
          <w:szCs w:val="28"/>
        </w:rPr>
        <w:t xml:space="preserve">.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–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 xml:space="preserve">М.: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A42E31">
        <w:rPr>
          <w:rFonts w:ascii="Arial" w:eastAsia="Times New Roman" w:hAnsi="Arial" w:cs="Arial"/>
          <w:sz w:val="28"/>
          <w:szCs w:val="28"/>
        </w:rPr>
        <w:t>Эксмо</w:t>
      </w:r>
      <w:proofErr w:type="spellEnd"/>
      <w:r w:rsidRPr="00A42E31">
        <w:rPr>
          <w:rFonts w:ascii="Arial" w:eastAsia="Times New Roman" w:hAnsi="Arial" w:cs="Arial"/>
          <w:sz w:val="28"/>
          <w:szCs w:val="28"/>
        </w:rPr>
        <w:t xml:space="preserve">, 2006. 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–</w:t>
      </w:r>
    </w:p>
    <w:p w:rsidR="00A42E31" w:rsidRPr="00A42E31" w:rsidRDefault="00A42E31" w:rsidP="00A42E3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42E31">
        <w:rPr>
          <w:rFonts w:ascii="Arial" w:eastAsia="Times New Roman" w:hAnsi="Arial" w:cs="Arial"/>
          <w:sz w:val="28"/>
          <w:szCs w:val="28"/>
        </w:rPr>
        <w:t>507 с</w:t>
      </w:r>
    </w:p>
    <w:p w:rsidR="005F26A0" w:rsidRDefault="005F26A0"/>
    <w:sectPr w:rsidR="005F26A0" w:rsidSect="00B4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2A3"/>
    <w:multiLevelType w:val="hybridMultilevel"/>
    <w:tmpl w:val="48008E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D973547"/>
    <w:multiLevelType w:val="multilevel"/>
    <w:tmpl w:val="C7D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D0B98"/>
    <w:multiLevelType w:val="hybridMultilevel"/>
    <w:tmpl w:val="D65A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34D39"/>
    <w:multiLevelType w:val="hybridMultilevel"/>
    <w:tmpl w:val="75A2255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3DDC6AA8"/>
    <w:multiLevelType w:val="hybridMultilevel"/>
    <w:tmpl w:val="6CAA3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32B7E"/>
    <w:multiLevelType w:val="hybridMultilevel"/>
    <w:tmpl w:val="8C4A8A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462481"/>
    <w:multiLevelType w:val="hybridMultilevel"/>
    <w:tmpl w:val="0AB0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26A0"/>
    <w:rsid w:val="005F26A0"/>
    <w:rsid w:val="007665CA"/>
    <w:rsid w:val="008C0532"/>
    <w:rsid w:val="00A42E31"/>
    <w:rsid w:val="00B40C35"/>
    <w:rsid w:val="00B47D6E"/>
    <w:rsid w:val="00C55DB7"/>
    <w:rsid w:val="00C8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A0"/>
    <w:pPr>
      <w:ind w:left="720"/>
      <w:contextualSpacing/>
    </w:pPr>
  </w:style>
  <w:style w:type="character" w:customStyle="1" w:styleId="c0">
    <w:name w:val="c0"/>
    <w:basedOn w:val="a0"/>
    <w:rsid w:val="005F26A0"/>
  </w:style>
  <w:style w:type="paragraph" w:customStyle="1" w:styleId="c10">
    <w:name w:val="c10"/>
    <w:basedOn w:val="a"/>
    <w:rsid w:val="005F2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F26A0"/>
  </w:style>
  <w:style w:type="character" w:customStyle="1" w:styleId="c1">
    <w:name w:val="c1"/>
    <w:basedOn w:val="a0"/>
    <w:rsid w:val="005F26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2020-02-07T03:26:00Z</dcterms:created>
  <dcterms:modified xsi:type="dcterms:W3CDTF">2020-09-08T12:51:00Z</dcterms:modified>
</cp:coreProperties>
</file>