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39" w:rsidRDefault="00021339" w:rsidP="00021339">
      <w:pPr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21339" w:rsidRDefault="00021339" w:rsidP="00021339">
      <w:pPr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21339" w:rsidRDefault="00021339" w:rsidP="00021339">
      <w:pPr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21339" w:rsidRDefault="00021339" w:rsidP="00021339">
      <w:pPr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21339" w:rsidRDefault="00021339" w:rsidP="00021339">
      <w:pPr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21339" w:rsidRPr="00021339" w:rsidRDefault="00021339" w:rsidP="0002133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</w:pPr>
      <w:r w:rsidRPr="00021339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Доклад</w:t>
      </w:r>
    </w:p>
    <w:p w:rsidR="00021339" w:rsidRDefault="00021339" w:rsidP="006469DD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924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33E8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«Новые подходы к предоставлению общедоступного дошкольного образования».</w:t>
      </w:r>
    </w:p>
    <w:p w:rsidR="006469DD" w:rsidRDefault="006469DD" w:rsidP="006469DD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Pr="006924A3" w:rsidRDefault="006469DD" w:rsidP="006469DD">
      <w:pPr>
        <w:ind w:firstLine="709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6469DD" w:rsidRDefault="006469DD" w:rsidP="006469DD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021339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6469DD" w:rsidRDefault="006469DD" w:rsidP="006469DD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6469DD" w:rsidRDefault="006469DD" w:rsidP="006469DD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6469DD" w:rsidRDefault="006469DD" w:rsidP="006469DD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6469DD" w:rsidRDefault="006469DD" w:rsidP="006469DD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6469DD" w:rsidRDefault="006469DD" w:rsidP="006469DD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6469DD" w:rsidRDefault="006469DD" w:rsidP="006469DD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6469DD" w:rsidRDefault="006469DD" w:rsidP="006469DD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6469DD" w:rsidRPr="006924A3" w:rsidRDefault="006469DD" w:rsidP="006469DD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2020г.</w:t>
      </w:r>
    </w:p>
    <w:p w:rsidR="00021339" w:rsidRDefault="00021339" w:rsidP="006469DD">
      <w:pPr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021339" w:rsidRDefault="00021339" w:rsidP="006469DD">
      <w:pPr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021339" w:rsidRDefault="00021339" w:rsidP="006469DD">
      <w:pPr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021339" w:rsidRDefault="00021339" w:rsidP="006469DD">
      <w:pPr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6469DD" w:rsidRPr="006924A3" w:rsidRDefault="006469DD" w:rsidP="006469DD">
      <w:pPr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6924A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lastRenderedPageBreak/>
        <w:t>Содержание</w:t>
      </w:r>
    </w:p>
    <w:p w:rsidR="006469DD" w:rsidRDefault="006469DD" w:rsidP="006469DD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Pr="006469DD" w:rsidRDefault="006469DD" w:rsidP="00646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9DD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Введение…………………………………………………………………………..3</w:t>
      </w:r>
    </w:p>
    <w:p w:rsidR="006469DD" w:rsidRPr="006469DD" w:rsidRDefault="006469DD" w:rsidP="006469DD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6469DD">
        <w:rPr>
          <w:sz w:val="28"/>
          <w:szCs w:val="28"/>
        </w:rPr>
        <w:t>1. Понятие доступности дошкольного образования……………………………4</w:t>
      </w:r>
    </w:p>
    <w:p w:rsidR="006469DD" w:rsidRPr="006469DD" w:rsidRDefault="006469DD" w:rsidP="00646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9DD">
        <w:rPr>
          <w:rFonts w:ascii="Times New Roman" w:hAnsi="Times New Roman" w:cs="Times New Roman"/>
          <w:sz w:val="28"/>
          <w:szCs w:val="28"/>
          <w:shd w:val="clear" w:color="auto" w:fill="FFFFFF"/>
        </w:rPr>
        <w:t>2. Современные подходы к предоставлению общедоступного дошкольного образования……………………………………………………………………...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6469D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6469DD" w:rsidRPr="006469DD" w:rsidRDefault="006469DD" w:rsidP="00646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9D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69DD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</w:p>
    <w:p w:rsidR="006469DD" w:rsidRPr="006469DD" w:rsidRDefault="006469DD" w:rsidP="006469D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9D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использованной литературы…………………………………………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6469DD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</w:p>
    <w:p w:rsidR="006469DD" w:rsidRPr="006469DD" w:rsidRDefault="006469DD" w:rsidP="006469D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Default="006469DD" w:rsidP="006469D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6469DD" w:rsidRDefault="006469DD" w:rsidP="006469D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469DD" w:rsidRPr="006924A3" w:rsidRDefault="006469DD" w:rsidP="006469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924A3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469DD" w:rsidRPr="00833E84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A202EA">
        <w:rPr>
          <w:color w:val="000000"/>
          <w:sz w:val="28"/>
          <w:szCs w:val="28"/>
        </w:rPr>
        <w:t>В условиях современной системы образования дошкольные учреждения пользуются большой свободой при выборе содержания, методов и средств развития своих учеников. Становится возможным функционирование различных типов детских садов, внедрение инновационных образовательных технологий, использование и внедрение специализированных авторских программ.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A202EA">
        <w:rPr>
          <w:color w:val="000000"/>
          <w:sz w:val="28"/>
          <w:szCs w:val="28"/>
        </w:rPr>
        <w:t>Сегодня семьи признают важность дошкольного образования как первого уровня образования и разделяют ответственность за образование и воспитание детей с дошкольными образовательными организациями. Есть основания говорить о большей уверенности в дошкольных организациях, их профессионализме и качестве. Партнерство с родителями, грамотная организация конструктивного диалога в интересах детей, их развития, сохранения и укрепления их здоровья сегодня - одна из стратегий развития дошкольных организаций</w:t>
      </w:r>
      <w:r w:rsidRPr="00833E84">
        <w:rPr>
          <w:color w:val="000000"/>
          <w:sz w:val="28"/>
          <w:szCs w:val="28"/>
        </w:rPr>
        <w:t>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A202EA">
        <w:rPr>
          <w:color w:val="000000"/>
          <w:sz w:val="28"/>
          <w:szCs w:val="28"/>
        </w:rPr>
        <w:t>Доступность дошкольного образования определяется наличием мест в дошкольных организациях и способностью домохозяйств оплачивать соответствующие услуги. В настоящее время дети как демографический человек характеризуются наибольшим риском бедности - они в 2 раза выше, чем для населения в целом. Для многих родителей размещение детей в возрасте до трех лет в дошкольных учреждениях является неразрешимой проблемой.</w:t>
      </w:r>
    </w:p>
    <w:p w:rsidR="006469DD" w:rsidRPr="008A0C65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A202EA">
        <w:rPr>
          <w:color w:val="000000"/>
          <w:sz w:val="28"/>
          <w:szCs w:val="28"/>
        </w:rPr>
        <w:t>В России проблема доступа к дошкольному образованию сегодня затруднена неразвитой инфраструктурой дошкольного образования и отсутствием реальной поддержки неправительственных организаций, желающих помочь улучшить ее.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469DD" w:rsidRPr="00D604FF" w:rsidRDefault="006469DD" w:rsidP="006469DD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D604FF">
        <w:rPr>
          <w:b/>
          <w:color w:val="000000"/>
          <w:sz w:val="28"/>
          <w:szCs w:val="28"/>
        </w:rPr>
        <w:lastRenderedPageBreak/>
        <w:t>1. Понятие доступности дошкольного образования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5B580E">
        <w:rPr>
          <w:color w:val="000000"/>
          <w:sz w:val="28"/>
          <w:szCs w:val="28"/>
        </w:rPr>
        <w:t>Общедоступность и бесплатность дошкольного образования в государственных или муниципальных образовательных организациях закреплена законодательно в Конституции Российской Федерации</w:t>
      </w:r>
      <w:r>
        <w:rPr>
          <w:rStyle w:val="a8"/>
          <w:color w:val="000000"/>
          <w:sz w:val="28"/>
          <w:szCs w:val="28"/>
        </w:rPr>
        <w:footnoteReference w:id="2"/>
      </w:r>
      <w:r w:rsidRPr="005B580E">
        <w:rPr>
          <w:color w:val="000000"/>
          <w:sz w:val="28"/>
          <w:szCs w:val="28"/>
        </w:rPr>
        <w:t xml:space="preserve"> (ст. 43). В ст. 5 (п. 3) Закона об образовании в РФ от 29 декабря 2012 года № 273-Ф3</w:t>
      </w:r>
      <w:r>
        <w:rPr>
          <w:rStyle w:val="a8"/>
          <w:color w:val="000000"/>
          <w:sz w:val="28"/>
          <w:szCs w:val="28"/>
        </w:rPr>
        <w:footnoteReference w:id="3"/>
      </w:r>
      <w:r w:rsidRPr="005B580E">
        <w:rPr>
          <w:color w:val="000000"/>
          <w:sz w:val="28"/>
          <w:szCs w:val="28"/>
        </w:rPr>
        <w:t xml:space="preserve"> формулировка данного конституционного положения звучит как гарантия общедоступности и бесплатности дошкольного образования в соответствии с федеральными государственными образовательными стандартами. Однако в последнее время проблемы обеспечения дошкольным образованием в стране существенно обострились. Это связано в первую очередь с сокращением числа дошкольных организаций, которое было обусловлено, с одной стороны, низкой рождаемостью, характерной для конца ХХ - начала XXI века, с другой стороны, оптимизацией образовательной сети, осуществленной при переходе на систему </w:t>
      </w:r>
      <w:proofErr w:type="spellStart"/>
      <w:r w:rsidRPr="005B580E">
        <w:rPr>
          <w:color w:val="000000"/>
          <w:sz w:val="28"/>
          <w:szCs w:val="28"/>
        </w:rPr>
        <w:t>подушевого</w:t>
      </w:r>
      <w:proofErr w:type="spellEnd"/>
      <w:r w:rsidRPr="005B580E">
        <w:rPr>
          <w:color w:val="000000"/>
          <w:sz w:val="28"/>
          <w:szCs w:val="28"/>
        </w:rPr>
        <w:t xml:space="preserve"> финансирования отрасли. </w:t>
      </w:r>
    </w:p>
    <w:p w:rsidR="006469DD" w:rsidRPr="00D604FF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4F57F9">
        <w:rPr>
          <w:color w:val="000000"/>
          <w:sz w:val="28"/>
          <w:szCs w:val="28"/>
        </w:rPr>
        <w:t>Таким образом, в российском обществе проблемы дошкольного образования стали особенно актуальными сегодня: с одной стороны, возросла потребность родителей в дошкольном воспитании детей, уровень доверия к дошкольным учреждениям увеличилась и, с другой стороны, нехватка мест в детских садах усугубила ситуацию, спровоцировала негативные настроения. Внимание общественности и специалистов сместилось, чтобы обеспечить доступность дошкольного образования.</w:t>
      </w:r>
      <w:r>
        <w:rPr>
          <w:color w:val="000000"/>
          <w:sz w:val="28"/>
          <w:szCs w:val="28"/>
        </w:rPr>
        <w:t xml:space="preserve"> </w:t>
      </w:r>
      <w:r w:rsidRPr="004F57F9">
        <w:rPr>
          <w:color w:val="000000"/>
          <w:sz w:val="28"/>
          <w:szCs w:val="28"/>
        </w:rPr>
        <w:t xml:space="preserve">Проблема особенно остро стоит в крупных городах, где большинство дошкольных учреждений переполнены. Дошкольное образование сегодня является наиболее активно развивающимся сектором системы образования. В этих условиях муниципалитеты и органы управления образованием должны </w:t>
      </w:r>
      <w:r w:rsidRPr="004F57F9">
        <w:rPr>
          <w:color w:val="000000"/>
          <w:sz w:val="28"/>
          <w:szCs w:val="28"/>
        </w:rPr>
        <w:lastRenderedPageBreak/>
        <w:t>решить проблему доступности путем поддержки развития муниципальных и негосударственных образовательных организаций.</w:t>
      </w:r>
    </w:p>
    <w:p w:rsidR="006469DD" w:rsidRPr="00D604FF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604FF">
        <w:rPr>
          <w:color w:val="000000"/>
          <w:sz w:val="28"/>
          <w:szCs w:val="28"/>
        </w:rPr>
        <w:t>Как показали результаты Мониторинга экономики образования, в России развиваются новые формы дошкольного образования, но не все они находят поддержку у родителей</w:t>
      </w:r>
      <w:r>
        <w:rPr>
          <w:rStyle w:val="a8"/>
          <w:color w:val="000000"/>
          <w:sz w:val="28"/>
          <w:szCs w:val="28"/>
        </w:rPr>
        <w:footnoteReference w:id="4"/>
      </w:r>
      <w:r w:rsidRPr="00D604FF">
        <w:rPr>
          <w:color w:val="000000"/>
          <w:sz w:val="28"/>
          <w:szCs w:val="28"/>
        </w:rPr>
        <w:t xml:space="preserve">. </w:t>
      </w:r>
      <w:r w:rsidRPr="004F57F9">
        <w:rPr>
          <w:color w:val="000000"/>
          <w:sz w:val="28"/>
          <w:szCs w:val="28"/>
        </w:rPr>
        <w:t>Для родителей важен полный эффект - как образовательная программа, так и обучение и социализация детей, а также обучение построению отношений со сверстниками. В дошкольном образовании явно доминирует муниципальный сектор: директора муниципальных учреждений, по их собственным словам, до сих пор не чувствуют конкуренции со стороны частного сектора. Это означает, что конкуренция как механизм повышения качества и привлекательности дошкольного образования не работает.</w:t>
      </w:r>
      <w:r>
        <w:rPr>
          <w:color w:val="000000"/>
          <w:sz w:val="28"/>
          <w:szCs w:val="28"/>
        </w:rPr>
        <w:t xml:space="preserve"> </w:t>
      </w:r>
      <w:r w:rsidRPr="004F57F9">
        <w:rPr>
          <w:color w:val="000000"/>
          <w:sz w:val="28"/>
          <w:szCs w:val="28"/>
        </w:rPr>
        <w:t>На самом деле, дошкольные учреждения могут быть мотивированы на улучшение качества услуг только по требованию их семей и их потребностей. Опрос руководителей дошкольных учреждений подтверждает, что влияние родителей на деятельность этих учреждений возросло, многие дошкольные учреждения начали ориентироваться на интересы семей, их система управления стать более открытым.</w:t>
      </w:r>
    </w:p>
    <w:p w:rsidR="006469DD" w:rsidRPr="00D604FF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4F57F9">
        <w:rPr>
          <w:color w:val="000000"/>
          <w:sz w:val="28"/>
          <w:szCs w:val="28"/>
        </w:rPr>
        <w:t>Семьи признают важность дошкольного образования как первого уровня образования и пытаются разделить ответственность за воспитание и образование детей с дошкольными образовательными учреждениями. Многие страны, в которых школьники достигают высоких результатов в образовании, включая Финляндию, Швецию, Англию и Австралию, в последние годы приняли новые дошкольные программы и стандарты и стали уделять больше внимания раннему развитию.</w:t>
      </w:r>
      <w:r>
        <w:rPr>
          <w:color w:val="000000"/>
          <w:sz w:val="28"/>
          <w:szCs w:val="28"/>
        </w:rPr>
        <w:t xml:space="preserve"> </w:t>
      </w:r>
      <w:r w:rsidRPr="004F57F9">
        <w:rPr>
          <w:color w:val="000000"/>
          <w:sz w:val="28"/>
          <w:szCs w:val="28"/>
        </w:rPr>
        <w:t>Эти страны основывают свою политику на высокой отдаче от инвестиций в развитие человече</w:t>
      </w:r>
      <w:r>
        <w:rPr>
          <w:color w:val="000000"/>
          <w:sz w:val="28"/>
          <w:szCs w:val="28"/>
        </w:rPr>
        <w:t>ского капитала на ранней стадии</w:t>
      </w:r>
      <w:r w:rsidRPr="00D604FF">
        <w:rPr>
          <w:color w:val="000000"/>
          <w:sz w:val="28"/>
          <w:szCs w:val="28"/>
        </w:rPr>
        <w:t>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4F57F9">
        <w:rPr>
          <w:color w:val="000000"/>
          <w:sz w:val="28"/>
          <w:szCs w:val="28"/>
        </w:rPr>
        <w:lastRenderedPageBreak/>
        <w:t>Субъективная идея доступности представлена ​​обществом, то есть каждым человеком или семьей как носителями права на образование. Что касается дошкольного образования, то это дошкольники и их родители (или другие законные представители). Объявленная доступность означает равенство всех в дошкольном образовании</w:t>
      </w:r>
      <w:r w:rsidRPr="00D604FF">
        <w:rPr>
          <w:color w:val="000000"/>
          <w:sz w:val="28"/>
          <w:szCs w:val="28"/>
        </w:rPr>
        <w:t xml:space="preserve">. </w:t>
      </w:r>
      <w:r w:rsidRPr="004F57F9">
        <w:rPr>
          <w:color w:val="000000"/>
          <w:sz w:val="28"/>
          <w:szCs w:val="28"/>
        </w:rPr>
        <w:t xml:space="preserve">Кроме того, закон предусматривает обязательное принятие государством образовательных стандартов и требований, которые должны обеспечивать изменчивость содержания образовательных программ, возможность формирования образовательных программ, различающихся по уровню сложности и направленности, с учетом образовательных потребности и способности </w:t>
      </w:r>
      <w:r>
        <w:rPr>
          <w:color w:val="000000"/>
          <w:sz w:val="28"/>
          <w:szCs w:val="28"/>
        </w:rPr>
        <w:t>обучающихся</w:t>
      </w:r>
      <w:r w:rsidRPr="004F57F9">
        <w:rPr>
          <w:color w:val="000000"/>
          <w:sz w:val="28"/>
          <w:szCs w:val="28"/>
        </w:rPr>
        <w:t>.</w:t>
      </w:r>
    </w:p>
    <w:p w:rsidR="006469DD" w:rsidRPr="00D604FF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4F57F9">
        <w:rPr>
          <w:color w:val="000000"/>
          <w:sz w:val="28"/>
          <w:szCs w:val="28"/>
        </w:rPr>
        <w:t xml:space="preserve">Таким образом, доступность дошкольного образования подразумевает, с одной стороны, равенство всех в получении образования, а с другой стороны, право выбирать собственный образовательный путь. Равенство доступа и вариативность выбора являются ключевыми качественными характеристиками современного дошкольного образования. Однако общество неоднородно по многим параметрам: с точки зрения доходов, образа жизни, характера работы, предпочтений в проведении свободного времени и т. </w:t>
      </w:r>
      <w:r>
        <w:rPr>
          <w:color w:val="000000"/>
          <w:sz w:val="28"/>
          <w:szCs w:val="28"/>
        </w:rPr>
        <w:t>д</w:t>
      </w:r>
      <w:r w:rsidRPr="004F57F9">
        <w:rPr>
          <w:color w:val="000000"/>
          <w:sz w:val="28"/>
          <w:szCs w:val="28"/>
        </w:rPr>
        <w:t>. И представления о доступном и качественном дошкольном образовании различаются в разных социальных группах.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604FF">
        <w:rPr>
          <w:color w:val="000000"/>
          <w:sz w:val="28"/>
          <w:szCs w:val="28"/>
        </w:rPr>
        <w:t xml:space="preserve">Д.Л. Константиновский с соавторами предлагает </w:t>
      </w:r>
      <w:r w:rsidRPr="004F57F9">
        <w:rPr>
          <w:color w:val="000000"/>
          <w:sz w:val="28"/>
          <w:szCs w:val="28"/>
        </w:rPr>
        <w:t xml:space="preserve">определить наличие предпочтительного образования по наличию или отсутствию каких-либо барьеров: </w:t>
      </w:r>
      <w:proofErr w:type="spellStart"/>
      <w:r w:rsidRPr="004F57F9">
        <w:rPr>
          <w:color w:val="000000"/>
          <w:sz w:val="28"/>
          <w:szCs w:val="28"/>
        </w:rPr>
        <w:t>социокультурных</w:t>
      </w:r>
      <w:proofErr w:type="spellEnd"/>
      <w:r w:rsidRPr="004F57F9">
        <w:rPr>
          <w:color w:val="000000"/>
          <w:sz w:val="28"/>
          <w:szCs w:val="28"/>
        </w:rPr>
        <w:t>, территориальных, экономических, институциональных, информационных или мотивационных</w:t>
      </w:r>
      <w:r>
        <w:rPr>
          <w:rStyle w:val="a8"/>
          <w:color w:val="000000"/>
          <w:sz w:val="28"/>
          <w:szCs w:val="28"/>
        </w:rPr>
        <w:footnoteReference w:id="5"/>
      </w:r>
      <w:r w:rsidRPr="004F57F9">
        <w:rPr>
          <w:color w:val="000000"/>
          <w:sz w:val="28"/>
          <w:szCs w:val="28"/>
        </w:rPr>
        <w:t xml:space="preserve">. Меры по устранению этих барьеров должны быть абсолютным приоритетом при реализации социальной политики. 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469DD" w:rsidRPr="006924A3" w:rsidRDefault="006469DD" w:rsidP="006469DD">
      <w:pPr>
        <w:spacing w:after="0"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24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 Современные подходы к предоставлению общедоступного дошкольного образования</w:t>
      </w:r>
    </w:p>
    <w:p w:rsidR="006469DD" w:rsidRDefault="006469DD" w:rsidP="006469D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9DD" w:rsidRPr="00F609F1" w:rsidRDefault="006469DD" w:rsidP="006469D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EF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дошкольная организация характеризуется определенной зоной доступности, которая зависит от правил, установленных для регистрации детей. По сути, в мировой практике существуют две модели регистрации: полностью нерегулируемые, то есть естественно сформированные в соответствии с правилами свободного рынка, где движущей силой является выбор родителей, и полностью регулируемые строгое подключение детских садов к местам проживания, так называемых сосед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отношений</w:t>
      </w:r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Например, в США и Великобритании традиционной является </w:t>
      </w:r>
      <w:proofErr w:type="spellStart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>neighbourhoodbased</w:t>
      </w:r>
      <w:proofErr w:type="spellEnd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модель. Как показала практика, следствием такой системы регистрации иногда становится </w:t>
      </w:r>
      <w:proofErr w:type="spellStart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стратифицированность</w:t>
      </w:r>
      <w:proofErr w:type="spellEnd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организаций, так как они оказываются зависимыми от социально-экономического статуса семей, проживающих на закрепленной территории. Довольно часто общество расценивает такое расслоение образовательных организаций как явление нежелательное. Остановить этот процесс помогает применение так называемых либеральных моделей, к которым относят </w:t>
      </w:r>
      <w:proofErr w:type="spellStart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>choicebased</w:t>
      </w:r>
      <w:proofErr w:type="spellEnd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регистрации, хотя и их применение не всегда дает однозначный результат.</w:t>
      </w:r>
    </w:p>
    <w:p w:rsidR="006469DD" w:rsidRPr="00F609F1" w:rsidRDefault="006469DD" w:rsidP="006469D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способ запуска механизмов конкуренции между образовательными организациями предлагают экономические теории монетаризма и </w:t>
      </w:r>
      <w:proofErr w:type="spellStart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>неолиберализма</w:t>
      </w:r>
      <w:proofErr w:type="spellEnd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>, в основе которых лежат идеи Милтона Фридмана. Предполагается, что государство оставляет за собой единственный рычаг управления — монетарный, распределяя денежные средства пропорционально числу детей. Таким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оно создает для образовательных учреждений </w:t>
      </w:r>
      <w:proofErr w:type="spellStart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>квазирыночные</w:t>
      </w:r>
      <w:proofErr w:type="spellEnd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функционирования, предоставляя им высокую степень автономии в выборе содержания образования и решении академических вопросов. В этом случае ключевым показателем становится численность обучающихся, что подталкивает </w:t>
      </w:r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образовательные организации к повышению наполняемости групп, особенно в ситуации снятия ограничений на предельную наполняемость, которая ранее была зафиксирована в </w:t>
      </w:r>
      <w:proofErr w:type="spellStart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810C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возможно воспользоваться преимуществами эффекта масштаба, когда несколько учреждений соединены для хранения административного аппарата и некоторых услуг вместе. В случае школ было проведено несколько исследований относительно зависимости показателя экономической эффективности от количества учащихся. Четкие отношения не всегда записываются; В частности, исследование финансовых результатов образовательных учреждений в Нью-Йорке показало, что самыми дорогими школами на человека являются школы с 600-2000 учениками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6"/>
      </w:r>
      <w:r w:rsidRPr="003810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для детских садов исследований последствий реорганизации пока очень мало.</w:t>
      </w:r>
    </w:p>
    <w:p w:rsidR="006469DD" w:rsidRPr="00F609F1" w:rsidRDefault="006469DD" w:rsidP="006469D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0C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Изменчивость спроса на образование побуждает учреждения формировать переменное предложение, особенно в тех странах, где проводятся или проводились реформы, направленные на создание конкуренции в области образования, например, в США и Великобритании. Но наличие разнообразия в школах не обязательно означает создание условий для равенства образовательных возможностей; напротив, это может усилить негативные процессы социальной сегрегации</w:t>
      </w:r>
      <w:r w:rsidRPr="00F609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609F1">
        <w:rPr>
          <w:color w:val="000000"/>
          <w:sz w:val="28"/>
          <w:szCs w:val="28"/>
        </w:rPr>
        <w:t>Дошкольным образованием в 201</w:t>
      </w:r>
      <w:r>
        <w:rPr>
          <w:color w:val="000000"/>
          <w:sz w:val="28"/>
          <w:szCs w:val="28"/>
        </w:rPr>
        <w:t>8</w:t>
      </w:r>
      <w:r w:rsidRPr="00F609F1">
        <w:rPr>
          <w:color w:val="000000"/>
          <w:sz w:val="28"/>
          <w:szCs w:val="28"/>
        </w:rPr>
        <w:t xml:space="preserve"> г. были охвачены около 7,3 </w:t>
      </w:r>
      <w:proofErr w:type="spellStart"/>
      <w:r w:rsidRPr="00F609F1">
        <w:rPr>
          <w:color w:val="000000"/>
          <w:sz w:val="28"/>
          <w:szCs w:val="28"/>
        </w:rPr>
        <w:t>млн</w:t>
      </w:r>
      <w:proofErr w:type="spellEnd"/>
      <w:r w:rsidRPr="00F609F1">
        <w:rPr>
          <w:color w:val="000000"/>
          <w:sz w:val="28"/>
          <w:szCs w:val="28"/>
        </w:rPr>
        <w:t xml:space="preserve"> детей. В среднем охват детей в возрасте от 2 месяцев до 7 лет услугами дошкольных образовательных организаций, подведомственных органам исполнительной власти субъекта, составил 57,4%. В 201</w:t>
      </w:r>
      <w:r>
        <w:rPr>
          <w:color w:val="000000"/>
          <w:sz w:val="28"/>
          <w:szCs w:val="28"/>
        </w:rPr>
        <w:t>7</w:t>
      </w:r>
      <w:r w:rsidRPr="00F609F1">
        <w:rPr>
          <w:color w:val="000000"/>
          <w:sz w:val="28"/>
          <w:szCs w:val="28"/>
        </w:rPr>
        <w:t xml:space="preserve"> г. этот показатель равнялся 56%, т. е. отмечается рост на 1,4%. В городской местности дети в возрасте от 2 месяцев до 7 лет, охваченные дошкольным образованием в организациях, подведомственных органам исполнительной власти субъекта, составили 63,2% соответствующей возрастной группы, что существенно выше, чем в сельской местности, — 42,2%. Эти показатели выросли в 201</w:t>
      </w:r>
      <w:r>
        <w:rPr>
          <w:color w:val="000000"/>
          <w:sz w:val="28"/>
          <w:szCs w:val="28"/>
        </w:rPr>
        <w:t>8</w:t>
      </w:r>
      <w:r w:rsidRPr="00F609F1">
        <w:rPr>
          <w:color w:val="000000"/>
          <w:sz w:val="28"/>
          <w:szCs w:val="28"/>
        </w:rPr>
        <w:t xml:space="preserve"> г. </w:t>
      </w:r>
      <w:r w:rsidRPr="00F609F1">
        <w:rPr>
          <w:color w:val="000000"/>
          <w:sz w:val="28"/>
          <w:szCs w:val="28"/>
        </w:rPr>
        <w:lastRenderedPageBreak/>
        <w:t>относительно 201</w:t>
      </w:r>
      <w:r>
        <w:rPr>
          <w:color w:val="000000"/>
          <w:sz w:val="28"/>
          <w:szCs w:val="28"/>
        </w:rPr>
        <w:t>7</w:t>
      </w:r>
      <w:r w:rsidRPr="00F609F1">
        <w:rPr>
          <w:color w:val="000000"/>
          <w:sz w:val="28"/>
          <w:szCs w:val="28"/>
        </w:rPr>
        <w:t xml:space="preserve"> г. соответственно на 1,1 и 1,4%. Группы кратковременного пребывания посещали в 201</w:t>
      </w:r>
      <w:r>
        <w:rPr>
          <w:color w:val="000000"/>
          <w:sz w:val="28"/>
          <w:szCs w:val="28"/>
        </w:rPr>
        <w:t>8</w:t>
      </w:r>
      <w:r w:rsidRPr="00F609F1">
        <w:rPr>
          <w:color w:val="000000"/>
          <w:sz w:val="28"/>
          <w:szCs w:val="28"/>
        </w:rPr>
        <w:t xml:space="preserve"> г. 2,35% общей численности детей дошкольного возраста в учреждениях государственного (муниципального) сектора дошкольного образования, реализующих программы дошкольного образования</w:t>
      </w:r>
      <w:r>
        <w:rPr>
          <w:rStyle w:val="a8"/>
          <w:color w:val="000000"/>
          <w:sz w:val="28"/>
          <w:szCs w:val="28"/>
        </w:rPr>
        <w:footnoteReference w:id="7"/>
      </w:r>
      <w:r w:rsidRPr="00F609F1">
        <w:rPr>
          <w:color w:val="000000"/>
          <w:sz w:val="28"/>
          <w:szCs w:val="28"/>
        </w:rPr>
        <w:t>.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810C1">
        <w:rPr>
          <w:color w:val="000000"/>
          <w:sz w:val="28"/>
          <w:szCs w:val="28"/>
        </w:rPr>
        <w:t>Низкий уровень охвата детей услугами дошкольных учреждений объясняется как ограниченными возможностями регионов, так и отсутствием спроса на адекватные услуги, что обусловлено особенностями национальных культур и местных традиций. В частности, в регионах Северного Кавказа они предпочитают воспитывать детей в семьях</w:t>
      </w:r>
      <w:r w:rsidRPr="00F609F1">
        <w:rPr>
          <w:color w:val="000000"/>
          <w:sz w:val="28"/>
          <w:szCs w:val="28"/>
        </w:rPr>
        <w:t>.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810C1">
        <w:rPr>
          <w:color w:val="000000"/>
          <w:sz w:val="28"/>
          <w:szCs w:val="28"/>
        </w:rPr>
        <w:t>Доступность дошкольного образования также обеспечивается за счет развития его неправительственных форм. Активный рост сектора частного образования стал результатом значительных изменений в правовой базе: соответствующим организациям было предоставлено право получать бюджетные средства для покрытия расходов на реализацию дошкольных программ и ненужные административные, финансовые, информационные и другие препятствия для открытия частных дошкольных учреждений были устранены</w:t>
      </w:r>
      <w:r w:rsidRPr="00F609F1">
        <w:rPr>
          <w:color w:val="000000"/>
          <w:sz w:val="28"/>
          <w:szCs w:val="28"/>
        </w:rPr>
        <w:t xml:space="preserve">. Из </w:t>
      </w:r>
      <w:proofErr w:type="spellStart"/>
      <w:r w:rsidRPr="00F609F1">
        <w:rPr>
          <w:color w:val="000000"/>
          <w:sz w:val="28"/>
          <w:szCs w:val="28"/>
        </w:rPr>
        <w:t>Сан-ПиН</w:t>
      </w:r>
      <w:proofErr w:type="spellEnd"/>
      <w:r w:rsidRPr="00F609F1">
        <w:rPr>
          <w:color w:val="000000"/>
          <w:sz w:val="28"/>
          <w:szCs w:val="28"/>
        </w:rPr>
        <w:t xml:space="preserve"> исключены многие ограничения и излишне детализированные формулировки, ограничивающие многофункциональное использование различных помещений и территории дошкольных организаций, которые препятствовали развитию частных организаций, реализующих программы дошкольного образования. В целом по России в 201</w:t>
      </w:r>
      <w:r>
        <w:rPr>
          <w:color w:val="000000"/>
          <w:sz w:val="28"/>
          <w:szCs w:val="28"/>
        </w:rPr>
        <w:t>8</w:t>
      </w:r>
      <w:r w:rsidRPr="00F609F1">
        <w:rPr>
          <w:color w:val="000000"/>
          <w:sz w:val="28"/>
          <w:szCs w:val="28"/>
        </w:rPr>
        <w:t xml:space="preserve"> г. в негосударственном секторе дошкольного образования насчитывалось 102622 воспитанника (1,4% общей численности воспитанников образовательных организаций, реализующих образовательные программы дошкольного образования, включая филиалы).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609F1">
        <w:rPr>
          <w:color w:val="000000"/>
          <w:sz w:val="28"/>
          <w:szCs w:val="28"/>
        </w:rPr>
        <w:t xml:space="preserve">Наиболее активно развивается частный сектор дошкольного образования в Самарской области: там частные учреждения посещают 12,7% </w:t>
      </w:r>
      <w:r w:rsidRPr="00F609F1">
        <w:rPr>
          <w:color w:val="000000"/>
          <w:sz w:val="28"/>
          <w:szCs w:val="28"/>
        </w:rPr>
        <w:lastRenderedPageBreak/>
        <w:t>детей соответствующей возрастной группы. Высокие показатели также в Республике Саха (7,4%), Ямало-Ненецком автономном округе (4,8%) и Хабаровском крае (4,1%).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609F1">
        <w:rPr>
          <w:color w:val="000000"/>
          <w:sz w:val="28"/>
          <w:szCs w:val="28"/>
        </w:rPr>
        <w:t>В соответствии с законодательством в образовательной организации могут быть организованы семейные дошкольные группы с целью удовлетворения потребности населения в услугах дошкольного образования в семьях. По данным Росстата, на 1 января 201</w:t>
      </w:r>
      <w:r>
        <w:rPr>
          <w:color w:val="000000"/>
          <w:sz w:val="28"/>
          <w:szCs w:val="28"/>
        </w:rPr>
        <w:t>9</w:t>
      </w:r>
      <w:r w:rsidRPr="00F609F1">
        <w:rPr>
          <w:color w:val="000000"/>
          <w:sz w:val="28"/>
          <w:szCs w:val="28"/>
        </w:rPr>
        <w:t xml:space="preserve"> г. в Российской Федерации действовали 2345 семейных дошкольных групп, в которых обучались 19 540 воспитанников, в том числе и в возрасте до 3 лет. Перспективным является также открытие дошкольных групп при организациях, осуществляющих образовательную деятельность. Сегодня такой опыт уже есть в 26 вузах в 12 регионах</w:t>
      </w:r>
      <w:r>
        <w:rPr>
          <w:rStyle w:val="a8"/>
          <w:color w:val="000000"/>
          <w:sz w:val="28"/>
          <w:szCs w:val="28"/>
        </w:rPr>
        <w:footnoteReference w:id="8"/>
      </w:r>
      <w:r w:rsidRPr="00F609F1">
        <w:rPr>
          <w:color w:val="000000"/>
          <w:sz w:val="28"/>
          <w:szCs w:val="28"/>
        </w:rPr>
        <w:t>. Пока такие дошкольные группы сталкиваются с проблемами финансового обеспечения. Этот вопрос еще ждет своего решения на законодательном уровне.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810C1">
        <w:rPr>
          <w:color w:val="000000"/>
          <w:sz w:val="28"/>
          <w:szCs w:val="28"/>
        </w:rPr>
        <w:t>Доступность дошкольного образования облегчается не только политикой правительства по сбору средств из различных источников финансирования, но также рациональным использованием приемлемых механизмов финансирования и грамотным распределением ресурсов.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810C1">
        <w:rPr>
          <w:color w:val="000000"/>
          <w:sz w:val="28"/>
          <w:szCs w:val="28"/>
        </w:rPr>
        <w:t>Механизмы финансирования программ развития детей младшего возраста различны, и каждая страна находит свой наиболее подходящий подход к особенностям национальной системы образования и условиям ее функционирования. Эти подходы различаются по размеру вклада поставщиков услуг (местный, персонал) и потребителей (родителей), а также роли, которую играют партнеры из государственного, частного и добровольного секторов в предоставлении услуг и финансировании.</w:t>
      </w:r>
      <w:r>
        <w:rPr>
          <w:color w:val="000000"/>
          <w:sz w:val="28"/>
          <w:szCs w:val="28"/>
        </w:rPr>
        <w:t xml:space="preserve"> </w:t>
      </w:r>
      <w:r w:rsidRPr="00F609F1">
        <w:rPr>
          <w:color w:val="000000"/>
          <w:sz w:val="28"/>
          <w:szCs w:val="28"/>
        </w:rPr>
        <w:t>Можно выделить следующие основные модели финансирования программ развития в раннем детстве: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F609F1">
        <w:rPr>
          <w:color w:val="000000"/>
          <w:sz w:val="28"/>
          <w:szCs w:val="28"/>
        </w:rPr>
        <w:t xml:space="preserve"> централизованное государственное финансирование. Это прямое финансирование образования и воспитания детей правительством посредством аренды зданий, найма сотрудников и т. д. (например, во Франции);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609F1">
        <w:rPr>
          <w:color w:val="000000"/>
          <w:sz w:val="28"/>
          <w:szCs w:val="28"/>
        </w:rPr>
        <w:t xml:space="preserve"> децентрализованное государственное финансирование. Правительство осуществляет «блоковое» финансирование муниципалитетов (финансирование единой суммой без разделения по статьям), выделяя средства на определенные нужды или на усмотрение получателя средств, а муниципалитеты реализуют программы в области образования и воспитания детей (например, в Швеции, Германии);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609F1">
        <w:rPr>
          <w:color w:val="000000"/>
          <w:sz w:val="28"/>
          <w:szCs w:val="28"/>
        </w:rPr>
        <w:t xml:space="preserve"> государственное финансирование на основе стимула (</w:t>
      </w:r>
      <w:proofErr w:type="spellStart"/>
      <w:r w:rsidRPr="00F609F1">
        <w:rPr>
          <w:color w:val="000000"/>
          <w:sz w:val="28"/>
          <w:szCs w:val="28"/>
        </w:rPr>
        <w:t>бюджетирование</w:t>
      </w:r>
      <w:proofErr w:type="spellEnd"/>
      <w:r w:rsidRPr="00F609F1">
        <w:rPr>
          <w:color w:val="000000"/>
          <w:sz w:val="28"/>
          <w:szCs w:val="28"/>
        </w:rPr>
        <w:t xml:space="preserve"> в зависимости от результата). Правительство финансирует поставщиков услуг в сфере образования и воспитания детей «блоком» или осуществляет </w:t>
      </w:r>
      <w:proofErr w:type="spellStart"/>
      <w:r w:rsidRPr="00F609F1">
        <w:rPr>
          <w:color w:val="000000"/>
          <w:sz w:val="28"/>
          <w:szCs w:val="28"/>
        </w:rPr>
        <w:t>подушевое</w:t>
      </w:r>
      <w:proofErr w:type="spellEnd"/>
      <w:r w:rsidRPr="00F609F1">
        <w:rPr>
          <w:color w:val="000000"/>
          <w:sz w:val="28"/>
          <w:szCs w:val="28"/>
        </w:rPr>
        <w:t xml:space="preserve"> финансирование. Объем финансирования зависит от уровня достижений: детские сады, имеющие более высокий уровень национальной аккредитации, получают больше государственных средств (например, в некоторых американских штатах);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609F1">
        <w:rPr>
          <w:color w:val="000000"/>
          <w:sz w:val="28"/>
          <w:szCs w:val="28"/>
        </w:rPr>
        <w:t xml:space="preserve"> смешанная модель и создание рынка. Правительство максимально дистанцируется от образования и воспитания детей, давая возможность родителям и неправительственным организациям финансировать большую часть услуг. Однако оно предоставляет дополнительные услуги, например информирует и консультирует родителей, а также обеспечивает транспорт для доставки детей в школу (в настоящее время Англия активно создает рыночные условия в дополнение к другим моделям финансирования);</w:t>
      </w:r>
    </w:p>
    <w:p w:rsidR="006469DD" w:rsidRPr="00F609F1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609F1">
        <w:rPr>
          <w:color w:val="000000"/>
          <w:sz w:val="28"/>
          <w:szCs w:val="28"/>
        </w:rPr>
        <w:t xml:space="preserve"> государственные субсидии, предоставляемые родителям, частное финансирование. Правительство дает родителям</w:t>
      </w:r>
      <w:r>
        <w:rPr>
          <w:color w:val="000000"/>
          <w:sz w:val="28"/>
          <w:szCs w:val="28"/>
        </w:rPr>
        <w:t xml:space="preserve"> </w:t>
      </w:r>
      <w:r w:rsidRPr="00F609F1">
        <w:rPr>
          <w:color w:val="000000"/>
          <w:sz w:val="28"/>
          <w:szCs w:val="28"/>
        </w:rPr>
        <w:t xml:space="preserve">с низким уровнем достатка большие субсидии (такие как ваучер или выплаты), с тем чтобы они смогли оплатить услуги частного сектора или некоммерческих организаций в области образования и воспитания детей раннего возраста. Если субсидия </w:t>
      </w:r>
      <w:r w:rsidRPr="00F609F1">
        <w:rPr>
          <w:color w:val="000000"/>
          <w:sz w:val="28"/>
          <w:szCs w:val="28"/>
        </w:rPr>
        <w:lastRenderedPageBreak/>
        <w:t>достаточно большая, она гарантирует рентабельность частных поставщиков (например, в Новой Зеландии).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92663">
        <w:rPr>
          <w:color w:val="000000"/>
          <w:sz w:val="28"/>
          <w:szCs w:val="28"/>
        </w:rPr>
        <w:t>Правительства многих стран осознают важность инвестирования в дошкольное образование, присмотр и уход за детьми раннего возраста: за счет таких инвестиций повышается уровень социальной справедливости в обществе. В большинстве стран ОЭСР, особенно европейских, государство активно участвует в финансировании дошкольного образования и оказывает значительное влияние на его развитие. В возрасте 3 лет в этих странах обучаются 7 детей из 10 (в России — 8 детей из 10), а в возрасте 4 лет—почти 9 детей из 10 (в России почти столько же). Среди 2-летних детей в системе дошкольного образования в странах ОЭСР участвуют 40% (в России — 48%). Три четверти стран ОЭСР обеспечивают комплексные программы по образованию, присмотру и уходу за детьми в раннем возрасте, объем инвестируемых на эти цели средств варьирует от 0,1 до 2% ВВП</w:t>
      </w:r>
      <w:r>
        <w:rPr>
          <w:rStyle w:val="a8"/>
          <w:color w:val="000000"/>
          <w:sz w:val="28"/>
          <w:szCs w:val="28"/>
        </w:rPr>
        <w:footnoteReference w:id="9"/>
      </w:r>
      <w:r w:rsidRPr="00E92663">
        <w:rPr>
          <w:color w:val="000000"/>
          <w:sz w:val="28"/>
          <w:szCs w:val="28"/>
        </w:rPr>
        <w:t>. Институциональная структура и объемы государственных расходов являются лишь одним из факторов, определяющих доступность дошкольного образования. Кроме того, на нее влияет участие в финансировании этого уровня образования неправительственных организаций, частного сектора и домохозяйств. Как показали исследования, негосударственный сектор может сыграть ключевую роль в обеспечении доступности услуг дошкольного образования и раннего развития для детей с 1,5 до 3 лет. Формы его участия в предоставлении этих услуг многообразные и гибкие: семейные группы, организованные индивидуальными предпринимателями, некоммерческие мини-сады по присмотру и уходу, реализующие программы дошкольного образования, организации досуга, спорта.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810C1">
        <w:rPr>
          <w:color w:val="000000"/>
          <w:sz w:val="28"/>
          <w:szCs w:val="28"/>
        </w:rPr>
        <w:t xml:space="preserve">Наиболее распространенная причина выбора именно этой дошкольной организации - близость к дому. Для большинства родителей важны квалификация учителей, условия ухода за детьми, репутация дошкольной </w:t>
      </w:r>
      <w:r w:rsidRPr="003810C1">
        <w:rPr>
          <w:color w:val="000000"/>
          <w:sz w:val="28"/>
          <w:szCs w:val="28"/>
        </w:rPr>
        <w:lastRenderedPageBreak/>
        <w:t>организации и уровень школьной подготовки, которую они обеспечивают. Когда они выбрали частный детский сад, родители стали уделять больше внимания экономической доступности.</w:t>
      </w:r>
      <w:r>
        <w:rPr>
          <w:color w:val="000000"/>
          <w:sz w:val="28"/>
          <w:szCs w:val="28"/>
        </w:rPr>
        <w:t xml:space="preserve"> </w:t>
      </w:r>
      <w:r w:rsidRPr="003810C1">
        <w:rPr>
          <w:color w:val="000000"/>
          <w:sz w:val="28"/>
          <w:szCs w:val="28"/>
        </w:rPr>
        <w:t>Важнейшими задачами детского сада, родителями детей, посещающими как государственные (муниципальные) дошкольные организации, так и частные детские сады, считают воспитание и уход за ребенком, развитие его умственных способностей, подготовку к школе и социализацию.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810C1">
        <w:rPr>
          <w:color w:val="000000"/>
          <w:sz w:val="28"/>
          <w:szCs w:val="28"/>
        </w:rPr>
        <w:t>Транспортная доступность детского сада предполагает организацию перевозки детей общественным или частным транспортом. В этом случае для каждого детского сада должны быть сформулированы конкретные требования для оптимизации размещения самих объектов и организации прилегающих территорий.</w:t>
      </w:r>
      <w:r>
        <w:rPr>
          <w:color w:val="000000"/>
          <w:sz w:val="28"/>
          <w:szCs w:val="28"/>
        </w:rPr>
        <w:t xml:space="preserve"> </w:t>
      </w:r>
      <w:r w:rsidRPr="003810C1">
        <w:rPr>
          <w:color w:val="000000"/>
          <w:sz w:val="28"/>
          <w:szCs w:val="28"/>
        </w:rPr>
        <w:t>В детских садах и образовательных комплексах, в которые входят дошкольные учреждения, практически нет парковочных мест, мест для детей, чтобы выйти из машин и посадки. Необходимо срочно изменить стандарты проектирования, строительства, реконструкции и капитального ремонта подъездных путей, прилегающих территорий и организации дорожного движения.</w:t>
      </w:r>
      <w:r>
        <w:rPr>
          <w:color w:val="000000"/>
          <w:sz w:val="28"/>
          <w:szCs w:val="28"/>
        </w:rPr>
        <w:t xml:space="preserve"> </w:t>
      </w:r>
      <w:r w:rsidRPr="003810C1">
        <w:rPr>
          <w:color w:val="000000"/>
          <w:sz w:val="28"/>
          <w:szCs w:val="28"/>
        </w:rPr>
        <w:t>Нормативная документация категорически отставала от современной структуры сети образовательных организаций, способов отвода учащихся в детские сады, воспитания детей в образовательных комплексах с учетом базовых и дополнительных образовательных программ.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582C91">
        <w:rPr>
          <w:color w:val="000000"/>
          <w:sz w:val="28"/>
          <w:szCs w:val="28"/>
        </w:rPr>
        <w:t xml:space="preserve">В качестве одного из средств снижения социальной напряженности, обусловленной большими очередями в дошкольных образовательных организациях, особенно в городах, в последние годы введена электронная очередь. </w:t>
      </w:r>
      <w:r w:rsidRPr="003810C1">
        <w:rPr>
          <w:color w:val="000000"/>
          <w:sz w:val="28"/>
          <w:szCs w:val="28"/>
        </w:rPr>
        <w:t>Таким образом, полномочия по контролю за полнотой дошкольных учреждений (для направления и зачисления детей в конкретные дошкольные учреждения) были переданы от уровня администрации детского сада до уровня основателя - муниципальных органов управления образованием предотвращать злоупотребления, повышать прозрачность при зачислении детей в дошкольные учреждения и обеспечивать справедливость</w:t>
      </w:r>
      <w:r w:rsidRPr="00582C91">
        <w:rPr>
          <w:color w:val="000000"/>
          <w:sz w:val="28"/>
          <w:szCs w:val="28"/>
        </w:rPr>
        <w:t>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Заключение</w:t>
      </w:r>
    </w:p>
    <w:p w:rsidR="006469DD" w:rsidRPr="00221386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21386">
        <w:rPr>
          <w:color w:val="000000"/>
          <w:sz w:val="28"/>
          <w:szCs w:val="28"/>
        </w:rPr>
        <w:t>Дошкольное образование играет важную роль в становлении ребенка как личности, в его воспитании и взрослении. В России дошкольное образование обеспечивает интеллектуальное, личностное и физическое развитие ребенка от 3 до 7 лет. Задачами дошкольного образования являются первичная социализация ребенка в обществе, обучение базовым основам культуры и правилам поведения, а также интеллектуальное и эстетическое развитие.</w:t>
      </w:r>
    </w:p>
    <w:p w:rsidR="006469DD" w:rsidRPr="00221386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21386">
        <w:rPr>
          <w:color w:val="000000"/>
          <w:sz w:val="28"/>
          <w:szCs w:val="28"/>
        </w:rPr>
        <w:t>Статьей 43 Конституции Российской Федерации гражданам Российской Федерации гарантируется общедоступность и безопасность дошкольного образования в государственных или муниципальных образовательных учреждениях.</w:t>
      </w:r>
    </w:p>
    <w:p w:rsidR="006469DD" w:rsidRPr="00221386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21386">
        <w:rPr>
          <w:color w:val="000000"/>
          <w:sz w:val="28"/>
          <w:szCs w:val="28"/>
        </w:rPr>
        <w:t>На протяжении последних лет показатели, характеризующие охват детей дошкольным образованием, имеют положительную динамику, тем не менее около 30 % детей в возрасте от 1 до 6 лет не имеют возможности посещать детские сады. Другими словами, количество мест в детских садах по-прежнему отстает от общего количества детей, нуждающихся в них. Нехватка мест в детских садах приводит к тому, что многие дети не могут получить раннее развитие в полном объеме, гарантированное государством. Кроме того, это оказывает влияние на трудовой потенциал страны, так как матери детей, не получивших места в детских садах, не могут своевременно выйти на работу, теряя при этом стаж и профессиональные навыки.</w:t>
      </w:r>
    </w:p>
    <w:p w:rsidR="006469DD" w:rsidRPr="00221386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12121"/>
          <w:sz w:val="28"/>
          <w:szCs w:val="28"/>
          <w:shd w:val="clear" w:color="auto" w:fill="FFFFFF"/>
        </w:rPr>
      </w:pPr>
      <w:r w:rsidRPr="00221386">
        <w:rPr>
          <w:color w:val="000000"/>
          <w:sz w:val="28"/>
          <w:szCs w:val="28"/>
        </w:rPr>
        <w:t xml:space="preserve">Для решения данной проблемы необходима не только реализация государственных программ, направленных на строительство новых зданий детских садов, но и реализация государственных программ по созданию дополнительных мест. К примеру, это может быть строительство пристроек, выкуп готовых объектов у застройщиков и организаций, открытие дошкольных мест на первых этажах зданий, соответствующих условиям </w:t>
      </w:r>
      <w:proofErr w:type="spellStart"/>
      <w:r w:rsidRPr="00221386">
        <w:rPr>
          <w:color w:val="000000"/>
          <w:sz w:val="28"/>
          <w:szCs w:val="28"/>
        </w:rPr>
        <w:t>СанПиНа</w:t>
      </w:r>
      <w:proofErr w:type="spellEnd"/>
      <w:r w:rsidRPr="00221386">
        <w:rPr>
          <w:color w:val="000000"/>
          <w:sz w:val="28"/>
          <w:szCs w:val="28"/>
        </w:rPr>
        <w:t>, а также развитие альтернативных форм дошкольного образования.</w:t>
      </w:r>
    </w:p>
    <w:p w:rsidR="006469DD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212121"/>
          <w:sz w:val="28"/>
          <w:szCs w:val="28"/>
          <w:shd w:val="clear" w:color="auto" w:fill="FFFFFF"/>
        </w:rPr>
      </w:pPr>
    </w:p>
    <w:p w:rsidR="006469DD" w:rsidRPr="0033768B" w:rsidRDefault="006469DD" w:rsidP="006469DD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  <w:shd w:val="clear" w:color="auto" w:fill="FFFFFF"/>
        </w:rPr>
      </w:pPr>
      <w:r w:rsidRPr="0033768B">
        <w:rPr>
          <w:sz w:val="28"/>
          <w:szCs w:val="28"/>
          <w:shd w:val="clear" w:color="auto" w:fill="FFFFFF"/>
        </w:rPr>
        <w:lastRenderedPageBreak/>
        <w:t>Список использованной литературы</w:t>
      </w:r>
    </w:p>
    <w:p w:rsidR="006469DD" w:rsidRPr="0033768B" w:rsidRDefault="006469DD" w:rsidP="006469D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</w:p>
    <w:p w:rsidR="006469DD" w:rsidRPr="0033768B" w:rsidRDefault="006469DD" w:rsidP="006469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33768B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поправок) // Собрание законодательства РФ, 04.08.2014, N 31, ст. 4398.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33768B">
        <w:rPr>
          <w:sz w:val="28"/>
          <w:szCs w:val="28"/>
        </w:rPr>
        <w:t>Федеральный закон от 29.12.2012 N 273-ФЗ (ред. от 27.12.2019) "Об образовании в Российской Федерации" // Российская газета, N 303, 31.12.2012.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sz w:val="28"/>
          <w:szCs w:val="28"/>
        </w:rPr>
      </w:pPr>
      <w:proofErr w:type="spellStart"/>
      <w:r w:rsidRPr="0033768B">
        <w:rPr>
          <w:sz w:val="28"/>
          <w:szCs w:val="28"/>
        </w:rPr>
        <w:t>АбанкинаИ</w:t>
      </w:r>
      <w:proofErr w:type="spellEnd"/>
      <w:r w:rsidRPr="0033768B">
        <w:rPr>
          <w:sz w:val="28"/>
          <w:szCs w:val="28"/>
        </w:rPr>
        <w:t xml:space="preserve">. В., Родина Н. В., Филатова Л. М. Мотивации на  рынке дошкольного образования. Мониторинг экономики образования. – 2017. - </w:t>
      </w:r>
      <w:proofErr w:type="spellStart"/>
      <w:r w:rsidRPr="0033768B">
        <w:rPr>
          <w:sz w:val="28"/>
          <w:szCs w:val="28"/>
        </w:rPr>
        <w:t>Вып</w:t>
      </w:r>
      <w:proofErr w:type="spellEnd"/>
      <w:r w:rsidRPr="0033768B">
        <w:rPr>
          <w:sz w:val="28"/>
          <w:szCs w:val="28"/>
        </w:rPr>
        <w:t xml:space="preserve">. 13 (112). 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sz w:val="28"/>
          <w:szCs w:val="28"/>
        </w:rPr>
      </w:pPr>
      <w:proofErr w:type="spellStart"/>
      <w:r w:rsidRPr="0033768B">
        <w:rPr>
          <w:sz w:val="28"/>
          <w:szCs w:val="28"/>
        </w:rPr>
        <w:t>Абанкина</w:t>
      </w:r>
      <w:proofErr w:type="spellEnd"/>
      <w:r w:rsidRPr="0033768B">
        <w:rPr>
          <w:sz w:val="28"/>
          <w:szCs w:val="28"/>
        </w:rPr>
        <w:t xml:space="preserve"> И.В., Филатова Л.М., Козьмина Я.Я., </w:t>
      </w:r>
      <w:proofErr w:type="spellStart"/>
      <w:r w:rsidRPr="0033768B">
        <w:rPr>
          <w:sz w:val="28"/>
          <w:szCs w:val="28"/>
        </w:rPr>
        <w:t>Сивак</w:t>
      </w:r>
      <w:proofErr w:type="spellEnd"/>
      <w:r w:rsidRPr="0033768B">
        <w:rPr>
          <w:sz w:val="28"/>
          <w:szCs w:val="28"/>
        </w:rPr>
        <w:t xml:space="preserve"> Е.В. Динамика расходов семей на дошкольное образование, присмотр и уход. Мониторинг экономики образования. – 2016. - </w:t>
      </w:r>
      <w:proofErr w:type="spellStart"/>
      <w:r w:rsidRPr="0033768B">
        <w:rPr>
          <w:sz w:val="28"/>
          <w:szCs w:val="28"/>
        </w:rPr>
        <w:t>Вып</w:t>
      </w:r>
      <w:proofErr w:type="spellEnd"/>
      <w:r w:rsidRPr="0033768B">
        <w:rPr>
          <w:sz w:val="28"/>
          <w:szCs w:val="28"/>
        </w:rPr>
        <w:t>. 3 (92).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sz w:val="28"/>
          <w:szCs w:val="28"/>
        </w:rPr>
      </w:pPr>
      <w:proofErr w:type="spellStart"/>
      <w:r w:rsidRPr="0033768B">
        <w:rPr>
          <w:sz w:val="28"/>
          <w:szCs w:val="28"/>
        </w:rPr>
        <w:t>Агранович</w:t>
      </w:r>
      <w:proofErr w:type="spellEnd"/>
      <w:r w:rsidRPr="0033768B">
        <w:rPr>
          <w:sz w:val="28"/>
          <w:szCs w:val="28"/>
        </w:rPr>
        <w:t xml:space="preserve"> М.Л., Ковалева Г.С., Поливанова К.Н., Фатеева А.В. Российское образование в контексте международных индикаторов. Аналитический доклад. – 2009. - Сентябрь.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sz w:val="28"/>
          <w:szCs w:val="28"/>
        </w:rPr>
      </w:pPr>
      <w:proofErr w:type="spellStart"/>
      <w:r w:rsidRPr="0033768B">
        <w:rPr>
          <w:sz w:val="28"/>
          <w:szCs w:val="28"/>
        </w:rPr>
        <w:t>Агранович</w:t>
      </w:r>
      <w:proofErr w:type="spellEnd"/>
      <w:r w:rsidRPr="0033768B">
        <w:rPr>
          <w:sz w:val="28"/>
          <w:szCs w:val="28"/>
        </w:rPr>
        <w:t xml:space="preserve"> М.Л., Полетаев А.В., Фатеева А.В. Российское образование в контексте международных показателей. Сопоставительный доклад. – 2015.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33768B">
        <w:rPr>
          <w:sz w:val="28"/>
          <w:szCs w:val="28"/>
        </w:rPr>
        <w:t xml:space="preserve"> </w:t>
      </w:r>
      <w:proofErr w:type="spellStart"/>
      <w:r w:rsidRPr="0033768B">
        <w:rPr>
          <w:sz w:val="28"/>
          <w:szCs w:val="28"/>
        </w:rPr>
        <w:t>Клячко</w:t>
      </w:r>
      <w:proofErr w:type="spellEnd"/>
      <w:r w:rsidRPr="0033768B">
        <w:rPr>
          <w:sz w:val="28"/>
          <w:szCs w:val="28"/>
        </w:rPr>
        <w:t xml:space="preserve"> Т.Л., Аврамова Е.М., Логинов Д.М. Зависимость эффективной деятельности от материальных стимулов // Экономика образования. – 2015. - № 2. - С. 63-73.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33768B">
        <w:rPr>
          <w:sz w:val="28"/>
          <w:szCs w:val="28"/>
        </w:rPr>
        <w:t xml:space="preserve"> Леонидова Г.В. Дошкольное образование в России: обеспеченность и доступность // Проблемы развития территории. – 2015. - № 5. - С.22-25.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33768B">
        <w:rPr>
          <w:sz w:val="28"/>
          <w:szCs w:val="28"/>
        </w:rPr>
        <w:t xml:space="preserve"> Константиновский Д.Л., </w:t>
      </w:r>
      <w:proofErr w:type="spellStart"/>
      <w:r w:rsidRPr="0033768B">
        <w:rPr>
          <w:sz w:val="28"/>
          <w:szCs w:val="28"/>
        </w:rPr>
        <w:t>Вахштайн</w:t>
      </w:r>
      <w:proofErr w:type="spellEnd"/>
      <w:r w:rsidRPr="0033768B">
        <w:rPr>
          <w:sz w:val="28"/>
          <w:szCs w:val="28"/>
        </w:rPr>
        <w:t xml:space="preserve"> В.С., Куракин Д.Ю., Рощина Я.М. Доступность качественного общего образования: возможности и ограничения // Вопросы образования. – 2016. - № 2. - С. 186-202.</w:t>
      </w:r>
    </w:p>
    <w:p w:rsidR="006469DD" w:rsidRPr="0033768B" w:rsidRDefault="006469DD" w:rsidP="006469D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33768B">
        <w:rPr>
          <w:sz w:val="28"/>
          <w:szCs w:val="28"/>
        </w:rPr>
        <w:lastRenderedPageBreak/>
        <w:t>Кузьмичева Е.И. Обеспе</w:t>
      </w:r>
      <w:bookmarkStart w:id="0" w:name="_GoBack"/>
      <w:bookmarkEnd w:id="0"/>
      <w:r w:rsidRPr="0033768B">
        <w:rPr>
          <w:sz w:val="28"/>
          <w:szCs w:val="28"/>
        </w:rPr>
        <w:t>чение общедоступности дошкольного образования, как начальной ступени непрерывного, в Российской Федерации // Образование через всю жизнь: непрерывное образование в интересах устойчивого развития. – 2019. - № 3. - С.15-18.</w:t>
      </w:r>
    </w:p>
    <w:p w:rsidR="00EF0C17" w:rsidRDefault="00EF0C17"/>
    <w:sectPr w:rsidR="00EF0C17" w:rsidSect="00833E84">
      <w:foot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17" w:rsidRDefault="00EF0C17" w:rsidP="006469DD">
      <w:pPr>
        <w:spacing w:after="0" w:line="240" w:lineRule="auto"/>
      </w:pPr>
      <w:r>
        <w:separator/>
      </w:r>
    </w:p>
  </w:endnote>
  <w:endnote w:type="continuationSeparator" w:id="1">
    <w:p w:rsidR="00EF0C17" w:rsidRDefault="00EF0C17" w:rsidP="0064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344005"/>
      <w:docPartObj>
        <w:docPartGallery w:val="Page Numbers (Bottom of Page)"/>
        <w:docPartUnique/>
      </w:docPartObj>
    </w:sdtPr>
    <w:sdtContent>
      <w:p w:rsidR="00833E84" w:rsidRDefault="00D5430E">
        <w:pPr>
          <w:pStyle w:val="a4"/>
          <w:jc w:val="center"/>
        </w:pPr>
        <w:r>
          <w:fldChar w:fldCharType="begin"/>
        </w:r>
        <w:r w:rsidR="00EF0C17">
          <w:instrText xml:space="preserve"> PAGE   \* MERGEFORMAT </w:instrText>
        </w:r>
        <w:r>
          <w:fldChar w:fldCharType="separate"/>
        </w:r>
        <w:r w:rsidR="000213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3E84" w:rsidRDefault="000213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17" w:rsidRDefault="00EF0C17" w:rsidP="006469DD">
      <w:pPr>
        <w:spacing w:after="0" w:line="240" w:lineRule="auto"/>
      </w:pPr>
      <w:r>
        <w:separator/>
      </w:r>
    </w:p>
  </w:footnote>
  <w:footnote w:type="continuationSeparator" w:id="1">
    <w:p w:rsidR="00EF0C17" w:rsidRDefault="00EF0C17" w:rsidP="006469DD">
      <w:pPr>
        <w:spacing w:after="0" w:line="240" w:lineRule="auto"/>
      </w:pPr>
      <w:r>
        <w:continuationSeparator/>
      </w:r>
    </w:p>
  </w:footnote>
  <w:footnote w:id="2">
    <w:p w:rsidR="006469DD" w:rsidRPr="00F66863" w:rsidRDefault="006469DD" w:rsidP="006469DD">
      <w:pPr>
        <w:pStyle w:val="a6"/>
        <w:jc w:val="both"/>
        <w:rPr>
          <w:rFonts w:ascii="Times New Roman" w:hAnsi="Times New Roman" w:cs="Times New Roman"/>
        </w:rPr>
      </w:pPr>
      <w:r w:rsidRPr="00F66863">
        <w:rPr>
          <w:rStyle w:val="a8"/>
          <w:rFonts w:ascii="Times New Roman" w:hAnsi="Times New Roman" w:cs="Times New Roman"/>
        </w:rPr>
        <w:footnoteRef/>
      </w:r>
      <w:r w:rsidRPr="00F66863">
        <w:rPr>
          <w:rFonts w:ascii="Times New Roman" w:hAnsi="Times New Roman" w:cs="Times New Roman"/>
        </w:rPr>
        <w:t xml:space="preserve"> Конституция Российской Федерации (принята всенародным голосованием 12.12.1993) (с учетом поправок) // Собрание законодательства РФ, 04.08.2014, N 31, ст. 4398.</w:t>
      </w:r>
    </w:p>
  </w:footnote>
  <w:footnote w:id="3">
    <w:p w:rsidR="006469DD" w:rsidRPr="00F66863" w:rsidRDefault="006469DD" w:rsidP="006469DD">
      <w:pPr>
        <w:pStyle w:val="a6"/>
        <w:jc w:val="both"/>
        <w:rPr>
          <w:rFonts w:ascii="Times New Roman" w:hAnsi="Times New Roman" w:cs="Times New Roman"/>
        </w:rPr>
      </w:pPr>
      <w:r w:rsidRPr="00F66863">
        <w:rPr>
          <w:rStyle w:val="a8"/>
          <w:rFonts w:ascii="Times New Roman" w:hAnsi="Times New Roman" w:cs="Times New Roman"/>
        </w:rPr>
        <w:footnoteRef/>
      </w:r>
      <w:r w:rsidRPr="00F66863">
        <w:rPr>
          <w:rFonts w:ascii="Times New Roman" w:hAnsi="Times New Roman" w:cs="Times New Roman"/>
        </w:rPr>
        <w:t xml:space="preserve"> Федеральный закон от 29.12.2012 N 273-ФЗ (ред. от 27.12.2019) "Об образовании в Российской Федерации" // Российская газета, N 303, 31.12.2012.</w:t>
      </w:r>
    </w:p>
  </w:footnote>
  <w:footnote w:id="4">
    <w:p w:rsidR="006469DD" w:rsidRPr="004F57F9" w:rsidRDefault="006469DD" w:rsidP="006469DD">
      <w:pPr>
        <w:pStyle w:val="a6"/>
        <w:jc w:val="both"/>
        <w:rPr>
          <w:rFonts w:ascii="Times New Roman" w:hAnsi="Times New Roman" w:cs="Times New Roman"/>
        </w:rPr>
      </w:pPr>
      <w:r w:rsidRPr="004F57F9">
        <w:rPr>
          <w:rStyle w:val="a8"/>
          <w:rFonts w:ascii="Times New Roman" w:hAnsi="Times New Roman" w:cs="Times New Roman"/>
        </w:rPr>
        <w:footnoteRef/>
      </w:r>
      <w:proofErr w:type="spellStart"/>
      <w:r w:rsidRPr="004F57F9">
        <w:rPr>
          <w:rFonts w:ascii="Times New Roman" w:hAnsi="Times New Roman" w:cs="Times New Roman"/>
        </w:rPr>
        <w:t>Абанкина</w:t>
      </w:r>
      <w:proofErr w:type="spellEnd"/>
      <w:r w:rsidRPr="004F57F9">
        <w:rPr>
          <w:rFonts w:ascii="Times New Roman" w:hAnsi="Times New Roman" w:cs="Times New Roman"/>
        </w:rPr>
        <w:t xml:space="preserve"> И.В., Родина Н.В., Филатова Л. М. Мотивации на  рынке дошкольного образования. Мониторинг экономики образования. – 2017. - </w:t>
      </w:r>
      <w:proofErr w:type="spellStart"/>
      <w:r w:rsidRPr="004F57F9">
        <w:rPr>
          <w:rFonts w:ascii="Times New Roman" w:hAnsi="Times New Roman" w:cs="Times New Roman"/>
        </w:rPr>
        <w:t>Вып</w:t>
      </w:r>
      <w:proofErr w:type="spellEnd"/>
      <w:r w:rsidRPr="004F57F9">
        <w:rPr>
          <w:rFonts w:ascii="Times New Roman" w:hAnsi="Times New Roman" w:cs="Times New Roman"/>
        </w:rPr>
        <w:t>. 13 (112).</w:t>
      </w:r>
    </w:p>
  </w:footnote>
  <w:footnote w:id="5">
    <w:p w:rsidR="006469DD" w:rsidRPr="004F57F9" w:rsidRDefault="006469DD" w:rsidP="006469DD">
      <w:pPr>
        <w:pStyle w:val="a6"/>
        <w:jc w:val="both"/>
        <w:rPr>
          <w:rFonts w:ascii="Times New Roman" w:hAnsi="Times New Roman" w:cs="Times New Roman"/>
        </w:rPr>
      </w:pPr>
      <w:r w:rsidRPr="004F57F9">
        <w:rPr>
          <w:rStyle w:val="a8"/>
          <w:rFonts w:ascii="Times New Roman" w:hAnsi="Times New Roman" w:cs="Times New Roman"/>
        </w:rPr>
        <w:footnoteRef/>
      </w:r>
      <w:r w:rsidRPr="004F57F9">
        <w:rPr>
          <w:rFonts w:ascii="Times New Roman" w:hAnsi="Times New Roman" w:cs="Times New Roman"/>
        </w:rPr>
        <w:t xml:space="preserve"> Константиновский Д.Л., </w:t>
      </w:r>
      <w:proofErr w:type="spellStart"/>
      <w:r w:rsidRPr="004F57F9">
        <w:rPr>
          <w:rFonts w:ascii="Times New Roman" w:hAnsi="Times New Roman" w:cs="Times New Roman"/>
        </w:rPr>
        <w:t>Вахштайн</w:t>
      </w:r>
      <w:proofErr w:type="spellEnd"/>
      <w:r w:rsidRPr="004F57F9">
        <w:rPr>
          <w:rFonts w:ascii="Times New Roman" w:hAnsi="Times New Roman" w:cs="Times New Roman"/>
        </w:rPr>
        <w:t xml:space="preserve"> В.С., Куракин Д.Ю., Рощина Я.М. Доступность качественного общего образования: возможности и ограничения // Вопросы образования. – 2016. - № 2. - С. 187.</w:t>
      </w:r>
    </w:p>
  </w:footnote>
  <w:footnote w:id="6">
    <w:p w:rsidR="006469DD" w:rsidRPr="00596B2F" w:rsidRDefault="006469DD" w:rsidP="006469DD">
      <w:pPr>
        <w:pStyle w:val="a6"/>
        <w:jc w:val="both"/>
        <w:rPr>
          <w:rFonts w:ascii="Times New Roman" w:hAnsi="Times New Roman" w:cs="Times New Roman"/>
        </w:rPr>
      </w:pPr>
      <w:r w:rsidRPr="00596B2F">
        <w:rPr>
          <w:rStyle w:val="a8"/>
          <w:rFonts w:ascii="Times New Roman" w:hAnsi="Times New Roman" w:cs="Times New Roman"/>
        </w:rPr>
        <w:footnoteRef/>
      </w:r>
      <w:proofErr w:type="spellStart"/>
      <w:r w:rsidRPr="00B2281E">
        <w:rPr>
          <w:rFonts w:ascii="Times New Roman" w:hAnsi="Times New Roman" w:cs="Times New Roman"/>
        </w:rPr>
        <w:t>Агранович</w:t>
      </w:r>
      <w:proofErr w:type="spellEnd"/>
      <w:r w:rsidRPr="00B2281E">
        <w:rPr>
          <w:rFonts w:ascii="Times New Roman" w:hAnsi="Times New Roman" w:cs="Times New Roman"/>
        </w:rPr>
        <w:t xml:space="preserve"> М.Л., Полетаев А.В., Фатеева А.В. Российское образование в контексте международных показателей. Сопоставительный доклад. – 2015.</w:t>
      </w:r>
    </w:p>
  </w:footnote>
  <w:footnote w:id="7">
    <w:p w:rsidR="006469DD" w:rsidRPr="00596B2F" w:rsidRDefault="006469DD" w:rsidP="006469DD">
      <w:pPr>
        <w:pStyle w:val="a6"/>
        <w:jc w:val="both"/>
        <w:rPr>
          <w:rFonts w:ascii="Times New Roman" w:hAnsi="Times New Roman" w:cs="Times New Roman"/>
        </w:rPr>
      </w:pPr>
      <w:r w:rsidRPr="00596B2F">
        <w:rPr>
          <w:rStyle w:val="a8"/>
          <w:rFonts w:ascii="Times New Roman" w:hAnsi="Times New Roman" w:cs="Times New Roman"/>
        </w:rPr>
        <w:footnoteRef/>
      </w:r>
      <w:r w:rsidRPr="00596B2F">
        <w:rPr>
          <w:rFonts w:ascii="Times New Roman" w:hAnsi="Times New Roman" w:cs="Times New Roman"/>
        </w:rPr>
        <w:t>Кузьмичева Е.И. Обеспечение общедоступности дошкольного образования, как начальной ступени непрерывного, в Российской Федерации // Образование через всю жизнь: непрерывное образование в интересах устойчивого развития. – 2019. - № 3. - С.15.</w:t>
      </w:r>
    </w:p>
  </w:footnote>
  <w:footnote w:id="8">
    <w:p w:rsidR="006469DD" w:rsidRPr="00B2281E" w:rsidRDefault="006469DD" w:rsidP="006469DD">
      <w:pPr>
        <w:pStyle w:val="a6"/>
        <w:jc w:val="both"/>
        <w:rPr>
          <w:rFonts w:ascii="Times New Roman" w:hAnsi="Times New Roman" w:cs="Times New Roman"/>
        </w:rPr>
      </w:pPr>
      <w:r w:rsidRPr="00B2281E">
        <w:rPr>
          <w:rStyle w:val="a8"/>
          <w:rFonts w:ascii="Times New Roman" w:hAnsi="Times New Roman" w:cs="Times New Roman"/>
        </w:rPr>
        <w:footnoteRef/>
      </w:r>
      <w:r w:rsidRPr="00B2281E">
        <w:rPr>
          <w:rFonts w:ascii="Times New Roman" w:hAnsi="Times New Roman" w:cs="Times New Roman"/>
        </w:rPr>
        <w:t>Кузьмичева Е.И. Обеспечение общедоступности дошкольного образования, как начальной ступени непрерывного, в Российской Федерации // Образование через всю жизнь: непрерывное образование в интересах устойчивого развития. – 2019. - № 3. - С.16.</w:t>
      </w:r>
    </w:p>
  </w:footnote>
  <w:footnote w:id="9">
    <w:p w:rsidR="006469DD" w:rsidRPr="00B2281E" w:rsidRDefault="006469DD" w:rsidP="006469DD">
      <w:pPr>
        <w:pStyle w:val="a6"/>
        <w:jc w:val="both"/>
        <w:rPr>
          <w:rFonts w:ascii="Times New Roman" w:hAnsi="Times New Roman" w:cs="Times New Roman"/>
        </w:rPr>
      </w:pPr>
      <w:r w:rsidRPr="00B2281E">
        <w:rPr>
          <w:rStyle w:val="a8"/>
          <w:rFonts w:ascii="Times New Roman" w:hAnsi="Times New Roman" w:cs="Times New Roman"/>
        </w:rPr>
        <w:footnoteRef/>
      </w:r>
      <w:proofErr w:type="spellStart"/>
      <w:r w:rsidRPr="00B2281E">
        <w:rPr>
          <w:rFonts w:ascii="Times New Roman" w:hAnsi="Times New Roman" w:cs="Times New Roman"/>
        </w:rPr>
        <w:t>АбанкинаИ</w:t>
      </w:r>
      <w:proofErr w:type="spellEnd"/>
      <w:r w:rsidRPr="00B2281E">
        <w:rPr>
          <w:rFonts w:ascii="Times New Roman" w:hAnsi="Times New Roman" w:cs="Times New Roman"/>
        </w:rPr>
        <w:t xml:space="preserve">. В., Родина Н. В., Филатова Л. М. Мотивации на  рынке дошкольного образования. Мониторинг экономики образования. – 2017. - </w:t>
      </w:r>
      <w:proofErr w:type="spellStart"/>
      <w:r w:rsidRPr="00B2281E">
        <w:rPr>
          <w:rFonts w:ascii="Times New Roman" w:hAnsi="Times New Roman" w:cs="Times New Roman"/>
        </w:rPr>
        <w:t>Вып</w:t>
      </w:r>
      <w:proofErr w:type="spellEnd"/>
      <w:r w:rsidRPr="00B2281E">
        <w:rPr>
          <w:rFonts w:ascii="Times New Roman" w:hAnsi="Times New Roman" w:cs="Times New Roman"/>
        </w:rPr>
        <w:t>. 13 (112).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446"/>
    <w:multiLevelType w:val="hybridMultilevel"/>
    <w:tmpl w:val="987E808A"/>
    <w:lvl w:ilvl="0" w:tplc="5778EF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6469DD"/>
    <w:rsid w:val="00021339"/>
    <w:rsid w:val="006469DD"/>
    <w:rsid w:val="00D5430E"/>
    <w:rsid w:val="00E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469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6469DD"/>
    <w:rPr>
      <w:rFonts w:eastAsiaTheme="minorHAns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6469D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469DD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6469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3444</Words>
  <Characters>19632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2020-02-03T13:35:00Z</dcterms:created>
  <dcterms:modified xsi:type="dcterms:W3CDTF">2020-09-08T12:47:00Z</dcterms:modified>
</cp:coreProperties>
</file>