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C7" w:rsidRDefault="008770C7">
      <w:pP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951052" w:rsidRDefault="008770C7" w:rsidP="008770C7">
      <w:pPr>
        <w:jc w:val="center"/>
        <w:rPr>
          <w:rStyle w:val="c4"/>
          <w:rFonts w:ascii="Times New Roman" w:hAnsi="Times New Roman" w:cs="Times New Roman"/>
          <w:sz w:val="36"/>
          <w:szCs w:val="36"/>
        </w:rPr>
      </w:pPr>
      <w:r>
        <w:rPr>
          <w:rStyle w:val="c4"/>
          <w:rFonts w:ascii="Times New Roman" w:hAnsi="Times New Roman" w:cs="Times New Roman"/>
          <w:sz w:val="36"/>
          <w:szCs w:val="36"/>
        </w:rPr>
        <w:t xml:space="preserve">КАТАЛОГ </w:t>
      </w:r>
      <w:r w:rsidRPr="008770C7">
        <w:rPr>
          <w:rStyle w:val="c4"/>
          <w:rFonts w:ascii="Times New Roman" w:hAnsi="Times New Roman" w:cs="Times New Roman"/>
          <w:sz w:val="36"/>
          <w:szCs w:val="36"/>
        </w:rPr>
        <w:t>ДИДАКТИЧЕСКИХ ИГР</w:t>
      </w:r>
      <w:r w:rsidRPr="008770C7">
        <w:rPr>
          <w:rFonts w:ascii="Times New Roman" w:hAnsi="Times New Roman" w:cs="Times New Roman"/>
          <w:sz w:val="36"/>
          <w:szCs w:val="36"/>
        </w:rPr>
        <w:br/>
      </w:r>
      <w:r w:rsidR="007F228D">
        <w:rPr>
          <w:rStyle w:val="c4"/>
          <w:rFonts w:ascii="Times New Roman" w:hAnsi="Times New Roman" w:cs="Times New Roman"/>
          <w:sz w:val="36"/>
          <w:szCs w:val="36"/>
        </w:rPr>
        <w:t>С  МАТЕМАТИЧЕСКИМ СОДЕРЖАНИЕМ</w:t>
      </w:r>
    </w:p>
    <w:p w:rsidR="008770C7" w:rsidRPr="007F228D" w:rsidRDefault="008770C7" w:rsidP="008770C7">
      <w:pPr>
        <w:jc w:val="center"/>
        <w:rPr>
          <w:rStyle w:val="c4"/>
          <w:rFonts w:ascii="Times New Roman" w:hAnsi="Times New Roman" w:cs="Times New Roman"/>
          <w:sz w:val="28"/>
          <w:szCs w:val="28"/>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Style w:val="c4"/>
          <w:rFonts w:ascii="Times New Roman" w:hAnsi="Times New Roman" w:cs="Times New Roman"/>
          <w:sz w:val="36"/>
          <w:szCs w:val="36"/>
        </w:rPr>
      </w:pPr>
    </w:p>
    <w:p w:rsidR="008770C7" w:rsidRDefault="008770C7" w:rsidP="008770C7">
      <w:pPr>
        <w:jc w:val="center"/>
        <w:rPr>
          <w:rFonts w:ascii="Times New Roman" w:eastAsia="Times New Roman" w:hAnsi="Times New Roman" w:cs="Times New Roman"/>
          <w:b/>
          <w:bCs/>
          <w:sz w:val="28"/>
          <w:szCs w:val="28"/>
          <w:lang w:eastAsia="ru-RU"/>
        </w:rPr>
      </w:pPr>
    </w:p>
    <w:p w:rsidR="008770C7" w:rsidRDefault="008770C7" w:rsidP="008770C7">
      <w:pPr>
        <w:jc w:val="center"/>
        <w:rPr>
          <w:rFonts w:ascii="Times New Roman" w:eastAsia="Times New Roman" w:hAnsi="Times New Roman" w:cs="Times New Roman"/>
          <w:b/>
          <w:bCs/>
          <w:sz w:val="28"/>
          <w:szCs w:val="28"/>
          <w:lang w:eastAsia="ru-RU"/>
        </w:rPr>
      </w:pPr>
    </w:p>
    <w:p w:rsidR="008770C7" w:rsidRDefault="008770C7" w:rsidP="008770C7">
      <w:pPr>
        <w:jc w:val="center"/>
        <w:rPr>
          <w:rFonts w:ascii="Times New Roman" w:eastAsia="Times New Roman" w:hAnsi="Times New Roman" w:cs="Times New Roman"/>
          <w:b/>
          <w:bCs/>
          <w:sz w:val="28"/>
          <w:szCs w:val="28"/>
          <w:lang w:eastAsia="ru-RU"/>
        </w:rPr>
      </w:pPr>
    </w:p>
    <w:p w:rsidR="008770C7" w:rsidRDefault="008770C7" w:rsidP="008770C7">
      <w:pPr>
        <w:jc w:val="center"/>
        <w:rPr>
          <w:rFonts w:ascii="Times New Roman" w:eastAsia="Times New Roman" w:hAnsi="Times New Roman" w:cs="Times New Roman"/>
          <w:b/>
          <w:bCs/>
          <w:sz w:val="28"/>
          <w:szCs w:val="28"/>
          <w:lang w:eastAsia="ru-RU"/>
        </w:rPr>
      </w:pPr>
    </w:p>
    <w:p w:rsidR="008770C7" w:rsidRDefault="008770C7" w:rsidP="008770C7">
      <w:pPr>
        <w:jc w:val="center"/>
        <w:rPr>
          <w:rFonts w:ascii="Times New Roman" w:eastAsia="Times New Roman" w:hAnsi="Times New Roman" w:cs="Times New Roman"/>
          <w:b/>
          <w:bCs/>
          <w:sz w:val="28"/>
          <w:szCs w:val="28"/>
          <w:lang w:eastAsia="ru-RU"/>
        </w:rPr>
      </w:pPr>
    </w:p>
    <w:p w:rsidR="008770C7" w:rsidRDefault="008770C7" w:rsidP="008770C7">
      <w:pPr>
        <w:jc w:val="center"/>
        <w:rPr>
          <w:rFonts w:ascii="Times New Roman" w:eastAsia="Times New Roman" w:hAnsi="Times New Roman" w:cs="Times New Roman"/>
          <w:b/>
          <w:bCs/>
          <w:sz w:val="28"/>
          <w:szCs w:val="28"/>
          <w:lang w:eastAsia="ru-RU"/>
        </w:rPr>
      </w:pPr>
    </w:p>
    <w:p w:rsidR="0076499D" w:rsidRDefault="0076499D" w:rsidP="008770C7">
      <w:pPr>
        <w:jc w:val="center"/>
        <w:rPr>
          <w:rFonts w:ascii="Times New Roman" w:eastAsia="Times New Roman" w:hAnsi="Times New Roman" w:cs="Times New Roman"/>
          <w:b/>
          <w:bCs/>
          <w:sz w:val="28"/>
          <w:szCs w:val="28"/>
          <w:lang w:eastAsia="ru-RU"/>
        </w:rPr>
      </w:pPr>
    </w:p>
    <w:p w:rsidR="008770C7" w:rsidRPr="008770C7" w:rsidRDefault="008770C7" w:rsidP="008770C7">
      <w:pPr>
        <w:jc w:val="center"/>
        <w:rPr>
          <w:rStyle w:val="c4"/>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ВТОРАЯ МЛАДШАЯ ГРУППА</w:t>
      </w:r>
    </w:p>
    <w:p w:rsidR="00B4338D" w:rsidRDefault="00B4338D" w:rsidP="00B433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C90028">
        <w:rPr>
          <w:rFonts w:ascii="Times New Roman" w:eastAsia="Times New Roman" w:hAnsi="Times New Roman" w:cs="Times New Roman"/>
          <w:b/>
          <w:bCs/>
          <w:sz w:val="32"/>
          <w:szCs w:val="32"/>
          <w:lang w:eastAsia="ru-RU"/>
        </w:rPr>
        <w:t>«Количество и счет»</w:t>
      </w:r>
      <w:r w:rsidRPr="00B4338D">
        <w:rPr>
          <w:rFonts w:ascii="Times New Roman" w:eastAsia="Times New Roman" w:hAnsi="Times New Roman" w:cs="Times New Roman"/>
          <w:sz w:val="32"/>
          <w:szCs w:val="32"/>
          <w:lang w:eastAsia="ru-RU"/>
        </w:rPr>
        <w:br/>
      </w:r>
      <w:r w:rsidRPr="00B4338D">
        <w:rPr>
          <w:rFonts w:ascii="Times New Roman" w:eastAsia="Times New Roman" w:hAnsi="Times New Roman" w:cs="Times New Roman"/>
          <w:b/>
          <w:bCs/>
          <w:sz w:val="28"/>
          <w:szCs w:val="28"/>
          <w:lang w:eastAsia="ru-RU"/>
        </w:rPr>
        <w:t>1. «Угадай, кто за кем»</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 xml:space="preserve">Цель: </w:t>
      </w:r>
      <w:r w:rsidRPr="00B4338D">
        <w:rPr>
          <w:rFonts w:ascii="Times New Roman" w:eastAsia="Times New Roman" w:hAnsi="Times New Roman" w:cs="Times New Roman"/>
          <w:sz w:val="28"/>
          <w:szCs w:val="28"/>
          <w:lang w:eastAsia="ru-RU"/>
        </w:rPr>
        <w:t xml:space="preserve">формировать у детей представление о </w:t>
      </w:r>
      <w:proofErr w:type="spellStart"/>
      <w:r w:rsidRPr="00B4338D">
        <w:rPr>
          <w:rFonts w:ascii="Times New Roman" w:eastAsia="Times New Roman" w:hAnsi="Times New Roman" w:cs="Times New Roman"/>
          <w:sz w:val="28"/>
          <w:szCs w:val="28"/>
          <w:lang w:eastAsia="ru-RU"/>
        </w:rPr>
        <w:t>заслоняемости</w:t>
      </w:r>
      <w:proofErr w:type="spellEnd"/>
      <w:r w:rsidRPr="00B4338D">
        <w:rPr>
          <w:rFonts w:ascii="Times New Roman" w:eastAsia="Times New Roman" w:hAnsi="Times New Roman" w:cs="Times New Roman"/>
          <w:sz w:val="28"/>
          <w:szCs w:val="28"/>
          <w:lang w:eastAsia="ru-RU"/>
        </w:rPr>
        <w:t xml:space="preserve">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«перед»; познакомить со словом «заслонять».</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Оборудование.</w:t>
      </w:r>
      <w:r w:rsidRPr="00B4338D">
        <w:rPr>
          <w:rFonts w:ascii="Times New Roman" w:eastAsia="Times New Roman" w:hAnsi="Times New Roman" w:cs="Times New Roman"/>
          <w:sz w:val="28"/>
          <w:szCs w:val="28"/>
          <w:lang w:eastAsia="ru-RU"/>
        </w:rPr>
        <w:t xml:space="preserve"> Разные игрушки.</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1-й вариант</w:t>
      </w:r>
      <w:r w:rsidRPr="00B4338D">
        <w:rPr>
          <w:rFonts w:ascii="Times New Roman" w:eastAsia="Times New Roman" w:hAnsi="Times New Roman" w:cs="Times New Roman"/>
          <w:sz w:val="28"/>
          <w:szCs w:val="28"/>
          <w:lang w:eastAsia="ru-RU"/>
        </w:rPr>
        <w:t>.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w:t>
      </w:r>
      <w:r>
        <w:rPr>
          <w:rFonts w:ascii="Times New Roman" w:eastAsia="Times New Roman" w:hAnsi="Times New Roman" w:cs="Times New Roman"/>
          <w:sz w:val="28"/>
          <w:szCs w:val="28"/>
          <w:lang w:eastAsia="ru-RU"/>
        </w:rPr>
        <w:t xml:space="preserve"> </w:t>
      </w:r>
      <w:r w:rsidRPr="00B4338D">
        <w:rPr>
          <w:rFonts w:ascii="Times New Roman" w:eastAsia="Times New Roman" w:hAnsi="Times New Roman" w:cs="Times New Roman"/>
          <w:sz w:val="28"/>
          <w:szCs w:val="28"/>
          <w:lang w:eastAsia="ru-RU"/>
        </w:rPr>
        <w:t xml:space="preserve">После этого педагог убирает игрушки и приглашает к столу двоих детей: одного высокого, крупного, другого - маленького. Дети вновь убеждаются в принципе </w:t>
      </w:r>
      <w:proofErr w:type="spellStart"/>
      <w:r w:rsidRPr="00B4338D">
        <w:rPr>
          <w:rFonts w:ascii="Times New Roman" w:eastAsia="Times New Roman" w:hAnsi="Times New Roman" w:cs="Times New Roman"/>
          <w:sz w:val="28"/>
          <w:szCs w:val="28"/>
          <w:lang w:eastAsia="ru-RU"/>
        </w:rPr>
        <w:t>заслоняемости</w:t>
      </w:r>
      <w:proofErr w:type="spellEnd"/>
      <w:r w:rsidRPr="00B4338D">
        <w:rPr>
          <w:rFonts w:ascii="Times New Roman" w:eastAsia="Times New Roman" w:hAnsi="Times New Roman" w:cs="Times New Roman"/>
          <w:sz w:val="28"/>
          <w:szCs w:val="28"/>
          <w:lang w:eastAsia="ru-RU"/>
        </w:rPr>
        <w:t>,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B4338D" w:rsidRDefault="00B4338D" w:rsidP="00B433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2-й вариант</w:t>
      </w:r>
      <w:r w:rsidRPr="00B4338D">
        <w:rPr>
          <w:rFonts w:ascii="Times New Roman" w:eastAsia="Times New Roman" w:hAnsi="Times New Roman" w:cs="Times New Roman"/>
          <w:sz w:val="28"/>
          <w:szCs w:val="28"/>
          <w:lang w:eastAsia="ru-RU"/>
        </w:rPr>
        <w:t>. Проводится игра «в прятки». Один ребенок прячется, а остальные дети под руководством педагога ищут его, последовательно осматривая в комнате мебель.</w:t>
      </w:r>
      <w:r w:rsidRPr="00B4338D">
        <w:rPr>
          <w:rFonts w:ascii="Times New Roman" w:eastAsia="Times New Roman" w:hAnsi="Times New Roman" w:cs="Times New Roman"/>
          <w:sz w:val="28"/>
          <w:szCs w:val="28"/>
          <w:lang w:eastAsia="ru-RU"/>
        </w:rPr>
        <w:br/>
      </w:r>
      <w:r w:rsidRPr="00B4338D">
        <w:rPr>
          <w:rFonts w:ascii="Times New Roman" w:eastAsia="Times New Roman" w:hAnsi="Times New Roman" w:cs="Times New Roman"/>
          <w:b/>
          <w:bCs/>
          <w:sz w:val="28"/>
          <w:szCs w:val="28"/>
          <w:lang w:eastAsia="ru-RU"/>
        </w:rPr>
        <w:t>2. «Построим дома»</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 xml:space="preserve">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w:t>
      </w:r>
    </w:p>
    <w:p w:rsidR="00B4338D" w:rsidRDefault="00B4338D" w:rsidP="00B433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2-й вариант. Маленькие картонные дома без крыш с прорезями для окон и дверей, элементы к ним (крыши, двери, окна) для каждого ребенка.</w:t>
      </w:r>
      <w:r w:rsidRPr="00B4338D">
        <w:rPr>
          <w:rFonts w:ascii="Times New Roman" w:eastAsia="Times New Roman" w:hAnsi="Times New Roman" w:cs="Times New Roman"/>
          <w:sz w:val="28"/>
          <w:szCs w:val="28"/>
          <w:lang w:eastAsia="ru-RU"/>
        </w:rPr>
        <w:br/>
        <w:t xml:space="preserve">Содержание.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 </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3. </w:t>
      </w:r>
      <w:r w:rsidRPr="00B4338D">
        <w:rPr>
          <w:rFonts w:ascii="Times New Roman" w:eastAsia="Times New Roman" w:hAnsi="Times New Roman" w:cs="Times New Roman"/>
          <w:b/>
          <w:bCs/>
          <w:sz w:val="28"/>
          <w:szCs w:val="28"/>
          <w:lang w:eastAsia="ru-RU"/>
        </w:rPr>
        <w:t xml:space="preserve"> «Помощница»</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lastRenderedPageBreak/>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Развитие мелкой и общей моторики, координации движений, ловкости. Прививать трудолюбие.</w:t>
      </w:r>
    </w:p>
    <w:p w:rsidR="00B4338D" w:rsidRDefault="00B4338D" w:rsidP="00B433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Ёмкости с наполнителями, совочки, наполнители.</w:t>
      </w:r>
      <w:r w:rsidRPr="00B4338D">
        <w:rPr>
          <w:rFonts w:ascii="Times New Roman" w:eastAsia="Times New Roman" w:hAnsi="Times New Roman" w:cs="Times New Roman"/>
          <w:sz w:val="28"/>
          <w:szCs w:val="28"/>
          <w:lang w:eastAsia="ru-RU"/>
        </w:rPr>
        <w:br/>
        <w:t>Содержание: Воспитатель предлагает ребёнку перелож</w:t>
      </w:r>
      <w:r>
        <w:rPr>
          <w:rFonts w:ascii="Times New Roman" w:eastAsia="Times New Roman" w:hAnsi="Times New Roman" w:cs="Times New Roman"/>
          <w:sz w:val="28"/>
          <w:szCs w:val="28"/>
          <w:lang w:eastAsia="ru-RU"/>
        </w:rPr>
        <w:t xml:space="preserve">ить содержимое из одной ёмкости в </w:t>
      </w:r>
      <w:r w:rsidRPr="00B4338D">
        <w:rPr>
          <w:rFonts w:ascii="Times New Roman" w:eastAsia="Times New Roman" w:hAnsi="Times New Roman" w:cs="Times New Roman"/>
          <w:sz w:val="28"/>
          <w:szCs w:val="28"/>
          <w:lang w:eastAsia="ru-RU"/>
        </w:rPr>
        <w:t xml:space="preserve"> другую.</w:t>
      </w:r>
      <w:r>
        <w:rPr>
          <w:rFonts w:ascii="Times New Roman" w:eastAsia="Times New Roman" w:hAnsi="Times New Roman" w:cs="Times New Roman"/>
          <w:sz w:val="28"/>
          <w:szCs w:val="28"/>
          <w:lang w:eastAsia="ru-RU"/>
        </w:rPr>
        <w:t xml:space="preserve"> </w:t>
      </w:r>
    </w:p>
    <w:p w:rsidR="00C90028" w:rsidRPr="0076499D" w:rsidRDefault="00B4338D" w:rsidP="00B4338D">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B4338D">
        <w:rPr>
          <w:rFonts w:ascii="Times New Roman" w:eastAsia="Times New Roman" w:hAnsi="Times New Roman" w:cs="Times New Roman"/>
          <w:b/>
          <w:bCs/>
          <w:sz w:val="28"/>
          <w:szCs w:val="28"/>
          <w:lang w:eastAsia="ru-RU"/>
        </w:rPr>
        <w:t xml:space="preserve"> «Малина для медвежат»</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 Воспитатель говорит:-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B4338D">
        <w:rPr>
          <w:rFonts w:ascii="Times New Roman" w:eastAsia="Times New Roman" w:hAnsi="Times New Roman" w:cs="Times New Roman"/>
          <w:b/>
          <w:bCs/>
          <w:sz w:val="32"/>
          <w:szCs w:val="32"/>
          <w:lang w:eastAsia="ru-RU"/>
        </w:rPr>
        <w:t>Геометрическая форма</w:t>
      </w:r>
      <w:r w:rsidRPr="00B4338D">
        <w:rPr>
          <w:rFonts w:ascii="Times New Roman" w:eastAsia="Times New Roman" w:hAnsi="Times New Roman" w:cs="Times New Roman"/>
          <w:sz w:val="28"/>
          <w:szCs w:val="28"/>
          <w:lang w:eastAsia="ru-RU"/>
        </w:rPr>
        <w:br/>
      </w:r>
      <w:r w:rsidRPr="00B4338D">
        <w:rPr>
          <w:rFonts w:ascii="Times New Roman" w:eastAsia="Times New Roman" w:hAnsi="Times New Roman" w:cs="Times New Roman"/>
          <w:b/>
          <w:bCs/>
          <w:sz w:val="28"/>
          <w:szCs w:val="28"/>
          <w:lang w:eastAsia="ru-RU"/>
        </w:rPr>
        <w:t>1. «Подбери фигуру»</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закрепить представления детей о геометрических формах, упражнять в их назывании.</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Демонстрационный: круг, квадрат, треугольник, вырезанный из картона, карточки с контурами 3 геометрических лото.</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w:t>
      </w:r>
      <w:r w:rsidRPr="00B4338D">
        <w:rPr>
          <w:rFonts w:ascii="Times New Roman" w:eastAsia="Times New Roman" w:hAnsi="Times New Roman" w:cs="Times New Roman"/>
          <w:sz w:val="28"/>
          <w:szCs w:val="28"/>
          <w:lang w:eastAsia="ru-RU"/>
        </w:rPr>
        <w:t xml:space="preserve">Воспитатель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proofErr w:type="spellStart"/>
      <w:r w:rsidRPr="00B4338D">
        <w:rPr>
          <w:rFonts w:ascii="Times New Roman" w:eastAsia="Times New Roman" w:hAnsi="Times New Roman" w:cs="Times New Roman"/>
          <w:sz w:val="28"/>
          <w:szCs w:val="28"/>
          <w:lang w:eastAsia="ru-RU"/>
        </w:rPr>
        <w:t>подносиках</w:t>
      </w:r>
      <w:proofErr w:type="spellEnd"/>
      <w:r w:rsidRPr="00B4338D">
        <w:rPr>
          <w:rFonts w:ascii="Times New Roman" w:eastAsia="Times New Roman" w:hAnsi="Times New Roman" w:cs="Times New Roman"/>
          <w:sz w:val="28"/>
          <w:szCs w:val="28"/>
          <w:lang w:eastAsia="ru-RU"/>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r w:rsidRPr="00B4338D">
        <w:rPr>
          <w:rFonts w:ascii="Times New Roman" w:eastAsia="Times New Roman" w:hAnsi="Times New Roman" w:cs="Times New Roman"/>
          <w:sz w:val="28"/>
          <w:szCs w:val="28"/>
          <w:lang w:eastAsia="ru-RU"/>
        </w:rPr>
        <w:br/>
      </w:r>
      <w:r w:rsidRPr="00B4338D">
        <w:rPr>
          <w:rFonts w:ascii="Times New Roman" w:eastAsia="Times New Roman" w:hAnsi="Times New Roman" w:cs="Times New Roman"/>
          <w:b/>
          <w:bCs/>
          <w:sz w:val="28"/>
          <w:szCs w:val="28"/>
          <w:lang w:eastAsia="ru-RU"/>
        </w:rPr>
        <w:t>2. «Составь предмет»</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упражнять в составлении силуэта предмета из отдельных частей (геометрических фигур).</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На столе у воспитателя крупные игрушки: домик, неваляшка, снеговик, елка, грузовая машина. На полу наборы разных геометрических фигур.</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r w:rsidR="0076499D">
        <w:rPr>
          <w:rFonts w:ascii="Times New Roman" w:eastAsia="Times New Roman" w:hAnsi="Times New Roman" w:cs="Times New Roman"/>
          <w:sz w:val="28"/>
          <w:szCs w:val="28"/>
          <w:lang w:eastAsia="ru-RU"/>
        </w:rPr>
        <w:t xml:space="preserve"> </w:t>
      </w:r>
      <w:r w:rsidRPr="00B4338D">
        <w:rPr>
          <w:rFonts w:ascii="Times New Roman" w:eastAsia="Times New Roman" w:hAnsi="Times New Roman" w:cs="Times New Roman"/>
          <w:sz w:val="28"/>
          <w:szCs w:val="28"/>
          <w:lang w:eastAsia="ru-RU"/>
        </w:rPr>
        <w:t>Возможно объединение составленных силуэтов в единый сюжет: «Дом в лесу», «Зимняя прогулка», «Улица»</w:t>
      </w:r>
      <w:r w:rsidRPr="00B4338D">
        <w:rPr>
          <w:rFonts w:ascii="Times New Roman" w:eastAsia="Times New Roman" w:hAnsi="Times New Roman" w:cs="Times New Roman"/>
          <w:sz w:val="28"/>
          <w:szCs w:val="28"/>
          <w:lang w:eastAsia="ru-RU"/>
        </w:rPr>
        <w:br/>
      </w:r>
      <w:r w:rsidRPr="00B4338D">
        <w:rPr>
          <w:rFonts w:ascii="Times New Roman" w:eastAsia="Times New Roman" w:hAnsi="Times New Roman" w:cs="Times New Roman"/>
          <w:b/>
          <w:bCs/>
          <w:sz w:val="28"/>
          <w:szCs w:val="28"/>
          <w:lang w:eastAsia="ru-RU"/>
        </w:rPr>
        <w:t>3. «Узнай и запомни»</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учить детей запоминать воспринятое, осуществлять выбор по представлению.</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Карточки с изображением трех одноцветных геометрических форм (круг, квадрат, треугольник; круг, овал, квадрат. ), набор мелких карточек с изображением одной формы для нахождения на больших карточках.</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r>
        <w:rPr>
          <w:rFonts w:ascii="Times New Roman" w:eastAsia="Times New Roman" w:hAnsi="Times New Roman" w:cs="Times New Roman"/>
          <w:sz w:val="28"/>
          <w:szCs w:val="28"/>
          <w:lang w:eastAsia="ru-RU"/>
        </w:rPr>
        <w:t xml:space="preserve"> </w:t>
      </w:r>
      <w:r w:rsidRPr="00B4338D">
        <w:rPr>
          <w:rFonts w:ascii="Times New Roman" w:eastAsia="Times New Roman" w:hAnsi="Times New Roman" w:cs="Times New Roman"/>
          <w:sz w:val="28"/>
          <w:szCs w:val="28"/>
          <w:lang w:eastAsia="ru-RU"/>
        </w:rPr>
        <w:t>По мере усвоения игры детям дают по две карты (6 форм), затем - по три (9 форм).</w:t>
      </w:r>
      <w:r w:rsidRPr="00B4338D">
        <w:rPr>
          <w:rFonts w:ascii="Times New Roman" w:eastAsia="Times New Roman" w:hAnsi="Times New Roman" w:cs="Times New Roman"/>
          <w:sz w:val="28"/>
          <w:szCs w:val="28"/>
          <w:lang w:eastAsia="ru-RU"/>
        </w:rPr>
        <w:br/>
      </w:r>
      <w:r w:rsidRPr="00B4338D">
        <w:rPr>
          <w:rFonts w:ascii="Times New Roman" w:eastAsia="Times New Roman" w:hAnsi="Times New Roman" w:cs="Times New Roman"/>
          <w:b/>
          <w:bCs/>
          <w:sz w:val="28"/>
          <w:szCs w:val="28"/>
          <w:lang w:eastAsia="ru-RU"/>
        </w:rPr>
        <w:t>4. «Почтовый ящик»</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 xml:space="preserve">Цель: </w:t>
      </w:r>
      <w:r w:rsidRPr="00B4338D">
        <w:rPr>
          <w:rFonts w:ascii="Times New Roman" w:eastAsia="Times New Roman" w:hAnsi="Times New Roman" w:cs="Times New Roman"/>
          <w:sz w:val="28"/>
          <w:szCs w:val="28"/>
          <w:lang w:eastAsia="ru-RU"/>
        </w:rPr>
        <w:t>учить видеть форму в предмете, соотносить форму прорези и вкладки, составлять целое из разных геометрических форм и их частей, подбирая нужн</w:t>
      </w:r>
      <w:r w:rsidR="0076499D">
        <w:rPr>
          <w:rFonts w:ascii="Times New Roman" w:eastAsia="Times New Roman" w:hAnsi="Times New Roman" w:cs="Times New Roman"/>
          <w:sz w:val="28"/>
          <w:szCs w:val="28"/>
          <w:lang w:eastAsia="ru-RU"/>
        </w:rPr>
        <w:t xml:space="preserve">ые с помощью проб и </w:t>
      </w:r>
      <w:proofErr w:type="spellStart"/>
      <w:r w:rsidR="0076499D">
        <w:rPr>
          <w:rFonts w:ascii="Times New Roman" w:eastAsia="Times New Roman" w:hAnsi="Times New Roman" w:cs="Times New Roman"/>
          <w:sz w:val="28"/>
          <w:szCs w:val="28"/>
          <w:lang w:eastAsia="ru-RU"/>
        </w:rPr>
        <w:t>примеряния</w:t>
      </w:r>
      <w:proofErr w:type="spellEnd"/>
      <w:r w:rsidRPr="00B4338D">
        <w:rPr>
          <w:rFonts w:ascii="Times New Roman" w:eastAsia="Times New Roman" w:hAnsi="Times New Roman" w:cs="Times New Roman"/>
          <w:sz w:val="28"/>
          <w:szCs w:val="28"/>
          <w:lang w:eastAsia="ru-RU"/>
        </w:rPr>
        <w:t>.</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Доски с прорезями для выкладывания форм, одинаковых по цвету, но разных по конфигурации, с изображением мяча, воздушного шара (из двух полуовалов), двухэтажного дома (из двух прямоугольников); фигурки (два полукруга разного цвета, два полуовала одинакового цвета, два прямоугольника).</w:t>
      </w:r>
      <w:r w:rsidRPr="00B4338D">
        <w:rPr>
          <w:rFonts w:ascii="Times New Roman" w:eastAsia="Times New Roman" w:hAnsi="Times New Roman" w:cs="Times New Roman"/>
          <w:sz w:val="28"/>
          <w:szCs w:val="28"/>
          <w:lang w:eastAsia="ru-RU"/>
        </w:rPr>
        <w:br/>
        <w:t>Содержание. Перед ребенком кладут доски и фигурки вперемешку. Педагог предлагает малышу составить все картинки, а потом сказать, какое изображение получилось.</w:t>
      </w:r>
      <w:r w:rsidRPr="00B4338D">
        <w:rPr>
          <w:rFonts w:ascii="Times New Roman" w:eastAsia="Times New Roman" w:hAnsi="Times New Roman" w:cs="Times New Roman"/>
          <w:sz w:val="28"/>
          <w:szCs w:val="28"/>
          <w:lang w:eastAsia="ru-RU"/>
        </w:rPr>
        <w:br/>
      </w:r>
      <w:r w:rsidRPr="00B4338D">
        <w:rPr>
          <w:rFonts w:ascii="Times New Roman" w:eastAsia="Times New Roman" w:hAnsi="Times New Roman" w:cs="Times New Roman"/>
          <w:b/>
          <w:bCs/>
          <w:sz w:val="28"/>
          <w:szCs w:val="28"/>
          <w:lang w:eastAsia="ru-RU"/>
        </w:rPr>
        <w:t>5. «Ищи и находи»</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учить находить в комнате предметы разной формы по слову-названию; развивать внимание и запоминание.</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r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B4338D">
        <w:rPr>
          <w:rFonts w:ascii="Times New Roman" w:eastAsia="Times New Roman" w:hAnsi="Times New Roman" w:cs="Times New Roman"/>
          <w:b/>
          <w:bCs/>
          <w:sz w:val="32"/>
          <w:szCs w:val="32"/>
          <w:lang w:eastAsia="ru-RU"/>
        </w:rPr>
        <w:t>Величины.</w:t>
      </w:r>
      <w:r w:rsidRPr="00B4338D">
        <w:rPr>
          <w:rFonts w:ascii="Times New Roman" w:eastAsia="Times New Roman" w:hAnsi="Times New Roman" w:cs="Times New Roman"/>
          <w:sz w:val="32"/>
          <w:szCs w:val="32"/>
          <w:lang w:eastAsia="ru-RU"/>
        </w:rPr>
        <w:br/>
      </w:r>
      <w:r w:rsidRPr="00B4338D">
        <w:rPr>
          <w:rFonts w:ascii="Times New Roman" w:eastAsia="Times New Roman" w:hAnsi="Times New Roman" w:cs="Times New Roman"/>
          <w:b/>
          <w:bCs/>
          <w:sz w:val="28"/>
          <w:szCs w:val="28"/>
          <w:lang w:eastAsia="ru-RU"/>
        </w:rPr>
        <w:t>1. «Три квадрата»</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 xml:space="preserve">Оборудование. Три квадрата разной величины, </w:t>
      </w:r>
      <w:proofErr w:type="spellStart"/>
      <w:r w:rsidRPr="00B4338D">
        <w:rPr>
          <w:rFonts w:ascii="Times New Roman" w:eastAsia="Times New Roman" w:hAnsi="Times New Roman" w:cs="Times New Roman"/>
          <w:sz w:val="28"/>
          <w:szCs w:val="28"/>
          <w:lang w:eastAsia="ru-RU"/>
        </w:rPr>
        <w:t>фланелеграф</w:t>
      </w:r>
      <w:proofErr w:type="spellEnd"/>
      <w:r w:rsidRPr="00B4338D">
        <w:rPr>
          <w:rFonts w:ascii="Times New Roman" w:eastAsia="Times New Roman" w:hAnsi="Times New Roman" w:cs="Times New Roman"/>
          <w:sz w:val="28"/>
          <w:szCs w:val="28"/>
          <w:lang w:eastAsia="ru-RU"/>
        </w:rPr>
        <w:t xml:space="preserve">; у детей по 3 квадрата, </w:t>
      </w:r>
      <w:proofErr w:type="spellStart"/>
      <w:r w:rsidRPr="00B4338D">
        <w:rPr>
          <w:rFonts w:ascii="Times New Roman" w:eastAsia="Times New Roman" w:hAnsi="Times New Roman" w:cs="Times New Roman"/>
          <w:sz w:val="28"/>
          <w:szCs w:val="28"/>
          <w:lang w:eastAsia="ru-RU"/>
        </w:rPr>
        <w:t>фланелеграф</w:t>
      </w:r>
      <w:proofErr w:type="spellEnd"/>
      <w:r w:rsidRPr="00B4338D">
        <w:rPr>
          <w:rFonts w:ascii="Times New Roman" w:eastAsia="Times New Roman" w:hAnsi="Times New Roman" w:cs="Times New Roman"/>
          <w:sz w:val="28"/>
          <w:szCs w:val="28"/>
          <w:lang w:eastAsia="ru-RU"/>
        </w:rPr>
        <w:t>.</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w:t>
      </w:r>
      <w:r w:rsidR="00C90028">
        <w:rPr>
          <w:rFonts w:ascii="Times New Roman" w:eastAsia="Times New Roman" w:hAnsi="Times New Roman" w:cs="Times New Roman"/>
          <w:sz w:val="28"/>
          <w:szCs w:val="28"/>
          <w:lang w:eastAsia="ru-RU"/>
        </w:rPr>
        <w:t xml:space="preserve"> </w:t>
      </w:r>
      <w:r w:rsidRPr="00B4338D">
        <w:rPr>
          <w:rFonts w:ascii="Times New Roman" w:eastAsia="Times New Roman" w:hAnsi="Times New Roman" w:cs="Times New Roman"/>
          <w:sz w:val="28"/>
          <w:szCs w:val="28"/>
          <w:lang w:eastAsia="ru-RU"/>
        </w:rPr>
        <w:t xml:space="preserve">Воспитатель: Дети, у меня есть 3 квадрата, вот такие (показывает). Этот самый большой, этот - поменьше, а этот самый маленький </w:t>
      </w:r>
      <w:r w:rsidRPr="00B4338D">
        <w:rPr>
          <w:rFonts w:ascii="Times New Roman" w:eastAsia="Times New Roman" w:hAnsi="Times New Roman" w:cs="Times New Roman"/>
          <w:sz w:val="28"/>
          <w:szCs w:val="28"/>
          <w:lang w:eastAsia="ru-RU"/>
        </w:rPr>
        <w:lastRenderedPageBreak/>
        <w:t>(показывает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C90028">
        <w:rPr>
          <w:rFonts w:ascii="Times New Roman" w:eastAsia="Times New Roman" w:hAnsi="Times New Roman" w:cs="Times New Roman"/>
          <w:sz w:val="28"/>
          <w:szCs w:val="28"/>
          <w:lang w:eastAsia="ru-RU"/>
        </w:rPr>
        <w:t xml:space="preserve"> </w:t>
      </w:r>
      <w:r w:rsidRPr="00B4338D">
        <w:rPr>
          <w:rFonts w:ascii="Times New Roman" w:eastAsia="Times New Roman" w:hAnsi="Times New Roman" w:cs="Times New Roman"/>
          <w:sz w:val="28"/>
          <w:szCs w:val="28"/>
          <w:lang w:eastAsia="ru-RU"/>
        </w:rPr>
        <w:t xml:space="preserve">Далее воспитатель предлагает детям построит из квадратов башни. Показывает, как это делается, - помещает на </w:t>
      </w:r>
      <w:proofErr w:type="spellStart"/>
      <w:r w:rsidRPr="00B4338D">
        <w:rPr>
          <w:rFonts w:ascii="Times New Roman" w:eastAsia="Times New Roman" w:hAnsi="Times New Roman" w:cs="Times New Roman"/>
          <w:sz w:val="28"/>
          <w:szCs w:val="28"/>
          <w:lang w:eastAsia="ru-RU"/>
        </w:rPr>
        <w:t>фланелеграфе</w:t>
      </w:r>
      <w:proofErr w:type="spellEnd"/>
      <w:r w:rsidRPr="00B4338D">
        <w:rPr>
          <w:rFonts w:ascii="Times New Roman" w:eastAsia="Times New Roman" w:hAnsi="Times New Roman" w:cs="Times New Roman"/>
          <w:sz w:val="28"/>
          <w:szCs w:val="28"/>
          <w:lang w:eastAsia="ru-RU"/>
        </w:rPr>
        <w:t xml:space="preserve"> снизу вверх сначала большой, потом средний, потом маленький квадрат. «Сделайте вы такую башню на своих </w:t>
      </w:r>
      <w:proofErr w:type="spellStart"/>
      <w:r w:rsidRPr="00B4338D">
        <w:rPr>
          <w:rFonts w:ascii="Times New Roman" w:eastAsia="Times New Roman" w:hAnsi="Times New Roman" w:cs="Times New Roman"/>
          <w:sz w:val="28"/>
          <w:szCs w:val="28"/>
          <w:lang w:eastAsia="ru-RU"/>
        </w:rPr>
        <w:t>фланелеграфах</w:t>
      </w:r>
      <w:proofErr w:type="spellEnd"/>
      <w:r w:rsidRPr="00B4338D">
        <w:rPr>
          <w:rFonts w:ascii="Times New Roman" w:eastAsia="Times New Roman" w:hAnsi="Times New Roman" w:cs="Times New Roman"/>
          <w:sz w:val="28"/>
          <w:szCs w:val="28"/>
          <w:lang w:eastAsia="ru-RU"/>
        </w:rPr>
        <w:t>, говорит воспитатель.</w:t>
      </w:r>
      <w:r w:rsidRPr="00B4338D">
        <w:rPr>
          <w:rFonts w:ascii="Times New Roman" w:eastAsia="Times New Roman" w:hAnsi="Times New Roman" w:cs="Times New Roman"/>
          <w:sz w:val="28"/>
          <w:szCs w:val="28"/>
          <w:lang w:eastAsia="ru-RU"/>
        </w:rPr>
        <w:br/>
      </w:r>
      <w:r w:rsidRPr="00C90028">
        <w:rPr>
          <w:rFonts w:ascii="Times New Roman" w:eastAsia="Times New Roman" w:hAnsi="Times New Roman" w:cs="Times New Roman"/>
          <w:b/>
          <w:bCs/>
          <w:sz w:val="28"/>
          <w:szCs w:val="28"/>
          <w:lang w:eastAsia="ru-RU"/>
        </w:rPr>
        <w:t>2. «Широкое - узкое»</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 xml:space="preserve">Цель: </w:t>
      </w:r>
      <w:r w:rsidRPr="00B4338D">
        <w:rPr>
          <w:rFonts w:ascii="Times New Roman" w:eastAsia="Times New Roman" w:hAnsi="Times New Roman" w:cs="Times New Roman"/>
          <w:sz w:val="28"/>
          <w:szCs w:val="28"/>
          <w:lang w:eastAsia="ru-RU"/>
        </w:rPr>
        <w:t>формировать представление «широкое - узкое».</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w:t>
      </w:r>
      <w:r w:rsidR="00C90028">
        <w:rPr>
          <w:rFonts w:ascii="Times New Roman" w:eastAsia="Times New Roman" w:hAnsi="Times New Roman" w:cs="Times New Roman"/>
          <w:sz w:val="28"/>
          <w:szCs w:val="28"/>
          <w:lang w:eastAsia="ru-RU"/>
        </w:rPr>
        <w:t xml:space="preserve"> </w:t>
      </w:r>
      <w:r w:rsidRPr="00B4338D">
        <w:rPr>
          <w:rFonts w:ascii="Times New Roman" w:eastAsia="Times New Roman" w:hAnsi="Times New Roman" w:cs="Times New Roman"/>
          <w:sz w:val="28"/>
          <w:szCs w:val="28"/>
          <w:lang w:eastAsia="ru-RU"/>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r w:rsidRPr="00B4338D">
        <w:rPr>
          <w:rFonts w:ascii="Times New Roman" w:eastAsia="Times New Roman" w:hAnsi="Times New Roman" w:cs="Times New Roman"/>
          <w:sz w:val="28"/>
          <w:szCs w:val="28"/>
          <w:lang w:eastAsia="ru-RU"/>
        </w:rPr>
        <w:br/>
      </w:r>
      <w:r w:rsidRPr="00C90028">
        <w:rPr>
          <w:rFonts w:ascii="Times New Roman" w:eastAsia="Times New Roman" w:hAnsi="Times New Roman" w:cs="Times New Roman"/>
          <w:b/>
          <w:bCs/>
          <w:sz w:val="28"/>
          <w:szCs w:val="28"/>
          <w:lang w:eastAsia="ru-RU"/>
        </w:rPr>
        <w:t>3. «Три медведя»</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упражнять в сравнении и упорядочении предметов по величине.</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У воспитателя силуэты трех медведей, у детей комплекты игрушек трех размеров: столы, стулья, кровати, чашки, ложки.</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 Воспитатель раздает детям по комплекту предметов одного вида: три ложки разного размера, три стула и рассказывает': «Жили-были три медведя. Как их звали? (Дети называют). Кто это? (Ставит силуэт Михаила Ивановича). Какой он но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для Михаиле Ивановича? (Дети ставят предметы около медведя в случае ошибки Михаил Иванович говорит: «Нет, это кровать не моя»). Есть у вас кровать, стул.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жилье и пошли в лес погулять. Кто идет впереди? Кто за ним? Кто последний? (Воспитатель помогает детям вспомнить соответствующие фрагменты сказки).</w:t>
      </w:r>
      <w:r w:rsidRPr="00B4338D">
        <w:rPr>
          <w:rFonts w:ascii="Times New Roman" w:eastAsia="Times New Roman" w:hAnsi="Times New Roman" w:cs="Times New Roman"/>
          <w:sz w:val="28"/>
          <w:szCs w:val="28"/>
          <w:lang w:eastAsia="ru-RU"/>
        </w:rPr>
        <w:br/>
      </w:r>
      <w:r w:rsidRPr="00C90028">
        <w:rPr>
          <w:rFonts w:ascii="Times New Roman" w:eastAsia="Times New Roman" w:hAnsi="Times New Roman" w:cs="Times New Roman"/>
          <w:b/>
          <w:bCs/>
          <w:sz w:val="28"/>
          <w:szCs w:val="28"/>
          <w:lang w:eastAsia="ru-RU"/>
        </w:rPr>
        <w:t>4. «Ежик»</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Картонные трафареты с изображением ежей, зонтиков четырех величин.</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 xml:space="preserve">Содержание. 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w:t>
      </w:r>
      <w:r w:rsidRPr="00B4338D">
        <w:rPr>
          <w:rFonts w:ascii="Times New Roman" w:eastAsia="Times New Roman" w:hAnsi="Times New Roman" w:cs="Times New Roman"/>
          <w:sz w:val="28"/>
          <w:szCs w:val="28"/>
          <w:lang w:eastAsia="ru-RU"/>
        </w:rPr>
        <w:lastRenderedPageBreak/>
        <w:t>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b/>
          <w:bCs/>
          <w:sz w:val="28"/>
          <w:szCs w:val="28"/>
          <w:lang w:eastAsia="ru-RU"/>
        </w:rPr>
        <w:tab/>
      </w:r>
      <w:r w:rsidR="00C90028">
        <w:rPr>
          <w:rFonts w:ascii="Times New Roman" w:eastAsia="Times New Roman" w:hAnsi="Times New Roman" w:cs="Times New Roman"/>
          <w:b/>
          <w:bCs/>
          <w:sz w:val="28"/>
          <w:szCs w:val="28"/>
          <w:lang w:eastAsia="ru-RU"/>
        </w:rPr>
        <w:tab/>
      </w:r>
      <w:r w:rsidR="00C90028">
        <w:rPr>
          <w:rFonts w:ascii="Times New Roman" w:eastAsia="Times New Roman" w:hAnsi="Times New Roman" w:cs="Times New Roman"/>
          <w:b/>
          <w:bCs/>
          <w:sz w:val="28"/>
          <w:szCs w:val="28"/>
          <w:lang w:eastAsia="ru-RU"/>
        </w:rPr>
        <w:tab/>
      </w:r>
      <w:r w:rsidRPr="00C90028">
        <w:rPr>
          <w:rFonts w:ascii="Times New Roman" w:eastAsia="Times New Roman" w:hAnsi="Times New Roman" w:cs="Times New Roman"/>
          <w:b/>
          <w:bCs/>
          <w:sz w:val="32"/>
          <w:szCs w:val="32"/>
          <w:lang w:eastAsia="ru-RU"/>
        </w:rPr>
        <w:t>Ориентирована в пространстве</w:t>
      </w:r>
      <w:r w:rsidRPr="00B4338D">
        <w:rPr>
          <w:rFonts w:ascii="Times New Roman" w:eastAsia="Times New Roman" w:hAnsi="Times New Roman" w:cs="Times New Roman"/>
          <w:sz w:val="32"/>
          <w:szCs w:val="32"/>
          <w:lang w:eastAsia="ru-RU"/>
        </w:rPr>
        <w:br/>
      </w:r>
      <w:r w:rsidR="00C90028" w:rsidRPr="00C90028">
        <w:rPr>
          <w:rFonts w:ascii="Times New Roman" w:eastAsia="Times New Roman" w:hAnsi="Times New Roman" w:cs="Times New Roman"/>
          <w:b/>
          <w:sz w:val="28"/>
          <w:szCs w:val="28"/>
          <w:lang w:eastAsia="ru-RU"/>
        </w:rPr>
        <w:t xml:space="preserve">1. </w:t>
      </w:r>
      <w:r w:rsidRPr="00B4338D">
        <w:rPr>
          <w:rFonts w:ascii="Times New Roman" w:eastAsia="Times New Roman" w:hAnsi="Times New Roman" w:cs="Times New Roman"/>
          <w:b/>
          <w:sz w:val="28"/>
          <w:szCs w:val="28"/>
          <w:lang w:eastAsia="ru-RU"/>
        </w:rPr>
        <w:t xml:space="preserve"> «Справа как слева»</w:t>
      </w:r>
      <w:r w:rsidRPr="00B4338D">
        <w:rPr>
          <w:rFonts w:ascii="Times New Roman" w:eastAsia="Times New Roman" w:hAnsi="Times New Roman" w:cs="Times New Roman"/>
          <w:b/>
          <w:sz w:val="28"/>
          <w:szCs w:val="28"/>
          <w:lang w:eastAsia="ru-RU"/>
        </w:rPr>
        <w:br/>
      </w:r>
      <w:r w:rsidR="00C90028">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освоение умений ориентироваться на листе бумаги.</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 xml:space="preserve">Содержание. 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 </w:t>
      </w:r>
      <w:r w:rsidRPr="00B4338D">
        <w:rPr>
          <w:rFonts w:ascii="Times New Roman" w:eastAsia="Times New Roman" w:hAnsi="Times New Roman" w:cs="Times New Roman"/>
          <w:sz w:val="28"/>
          <w:szCs w:val="28"/>
          <w:lang w:eastAsia="ru-RU"/>
        </w:rPr>
        <w:br/>
      </w:r>
      <w:r w:rsidRPr="00C90028">
        <w:rPr>
          <w:rFonts w:ascii="Times New Roman" w:eastAsia="Times New Roman" w:hAnsi="Times New Roman" w:cs="Times New Roman"/>
          <w:b/>
          <w:bCs/>
          <w:sz w:val="28"/>
          <w:szCs w:val="28"/>
          <w:lang w:eastAsia="ru-RU"/>
        </w:rPr>
        <w:t>2. «Украсим платок»</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 xml:space="preserve">Цель: </w:t>
      </w:r>
      <w:r w:rsidRPr="00B4338D">
        <w:rPr>
          <w:rFonts w:ascii="Times New Roman" w:eastAsia="Times New Roman" w:hAnsi="Times New Roman" w:cs="Times New Roman"/>
          <w:sz w:val="28"/>
          <w:szCs w:val="28"/>
          <w:lang w:eastAsia="ru-RU"/>
        </w:rPr>
        <w:t>учить сравнивать две равные и неравные по количеству группы предметов, упражнять в ориентировке на плоскости.</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«платки» (большой - для воспитателя, маленькие - для детей), набор листьев двух цветов (на каждого ребенка).</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Содержание. Воспитатель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поровну?»После проверки работ и их оценки воспитатель предлагает украсить левую и правую стороны платка листьями разного цвета. Положить на правую сторону платка столько же листьев, сколько и на левую. (Показывает).В заключении дети украшают все стороны платка по-своему и рассказывают об этом.</w:t>
      </w:r>
      <w:r w:rsidRPr="00B4338D">
        <w:rPr>
          <w:rFonts w:ascii="Times New Roman" w:eastAsia="Times New Roman" w:hAnsi="Times New Roman" w:cs="Times New Roman"/>
          <w:sz w:val="28"/>
          <w:szCs w:val="28"/>
          <w:lang w:eastAsia="ru-RU"/>
        </w:rPr>
        <w:br/>
      </w:r>
      <w:r w:rsidRPr="00C90028">
        <w:rPr>
          <w:rFonts w:ascii="Times New Roman" w:eastAsia="Times New Roman" w:hAnsi="Times New Roman" w:cs="Times New Roman"/>
          <w:b/>
          <w:bCs/>
          <w:sz w:val="28"/>
          <w:szCs w:val="28"/>
          <w:lang w:eastAsia="ru-RU"/>
        </w:rPr>
        <w:t>3. «Спрячем и найдем»</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b/>
          <w:sz w:val="28"/>
          <w:szCs w:val="28"/>
          <w:lang w:eastAsia="ru-RU"/>
        </w:rPr>
        <w:tab/>
      </w:r>
      <w:r w:rsidRPr="00B4338D">
        <w:rPr>
          <w:rFonts w:ascii="Times New Roman" w:eastAsia="Times New Roman" w:hAnsi="Times New Roman" w:cs="Times New Roman"/>
          <w:b/>
          <w:sz w:val="28"/>
          <w:szCs w:val="28"/>
          <w:lang w:eastAsia="ru-RU"/>
        </w:rPr>
        <w:t xml:space="preserve">Цель: </w:t>
      </w:r>
      <w:r w:rsidRPr="00B4338D">
        <w:rPr>
          <w:rFonts w:ascii="Times New Roman" w:eastAsia="Times New Roman" w:hAnsi="Times New Roman" w:cs="Times New Roman"/>
          <w:sz w:val="28"/>
          <w:szCs w:val="28"/>
          <w:lang w:eastAsia="ru-RU"/>
        </w:rPr>
        <w:t>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sz w:val="28"/>
          <w:szCs w:val="28"/>
          <w:lang w:eastAsia="ru-RU"/>
        </w:rPr>
        <w:t>Оборудование. Разные игрушки.</w:t>
      </w:r>
      <w:r w:rsidRPr="00B4338D">
        <w:rPr>
          <w:rFonts w:ascii="Times New Roman" w:eastAsia="Times New Roman" w:hAnsi="Times New Roman" w:cs="Times New Roman"/>
          <w:sz w:val="28"/>
          <w:szCs w:val="28"/>
          <w:lang w:eastAsia="ru-RU"/>
        </w:rPr>
        <w:br/>
      </w:r>
      <w:r w:rsidR="00C90028">
        <w:rPr>
          <w:rFonts w:ascii="Times New Roman" w:eastAsia="Times New Roman" w:hAnsi="Times New Roman" w:cs="Times New Roman"/>
          <w:sz w:val="28"/>
          <w:szCs w:val="28"/>
          <w:lang w:eastAsia="ru-RU"/>
        </w:rPr>
        <w:lastRenderedPageBreak/>
        <w:tab/>
      </w:r>
      <w:r w:rsidRPr="00B4338D">
        <w:rPr>
          <w:rFonts w:ascii="Times New Roman" w:eastAsia="Times New Roman" w:hAnsi="Times New Roman" w:cs="Times New Roman"/>
          <w:b/>
          <w:sz w:val="28"/>
          <w:szCs w:val="28"/>
          <w:lang w:eastAsia="ru-RU"/>
        </w:rPr>
        <w:t>1-й вариант.</w:t>
      </w:r>
      <w:r w:rsidRPr="00B4338D">
        <w:rPr>
          <w:rFonts w:ascii="Times New Roman" w:eastAsia="Times New Roman" w:hAnsi="Times New Roman" w:cs="Times New Roman"/>
          <w:sz w:val="28"/>
          <w:szCs w:val="28"/>
          <w:lang w:eastAsia="ru-RU"/>
        </w:rPr>
        <w:t xml:space="preserve">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B4338D" w:rsidRPr="00B4338D" w:rsidRDefault="00C90028" w:rsidP="00B433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b/>
          <w:sz w:val="28"/>
          <w:szCs w:val="28"/>
          <w:lang w:eastAsia="ru-RU"/>
        </w:rPr>
        <w:t>2-й вариант.</w:t>
      </w:r>
      <w:r w:rsidR="00B4338D" w:rsidRPr="00B4338D">
        <w:rPr>
          <w:rFonts w:ascii="Times New Roman" w:eastAsia="Times New Roman" w:hAnsi="Times New Roman" w:cs="Times New Roman"/>
          <w:sz w:val="28"/>
          <w:szCs w:val="28"/>
          <w:lang w:eastAsia="ru-RU"/>
        </w:rPr>
        <w:t xml:space="preserve">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B4338D" w:rsidRPr="00C90028">
        <w:rPr>
          <w:rFonts w:ascii="Times New Roman" w:eastAsia="Times New Roman" w:hAnsi="Times New Roman" w:cs="Times New Roman"/>
          <w:b/>
          <w:bCs/>
          <w:sz w:val="28"/>
          <w:szCs w:val="28"/>
          <w:lang w:eastAsia="ru-RU"/>
        </w:rPr>
        <w:t>4. «Картина»</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B4338D">
        <w:rPr>
          <w:rFonts w:ascii="Times New Roman" w:eastAsia="Times New Roman" w:hAnsi="Times New Roman" w:cs="Times New Roman"/>
          <w:b/>
          <w:sz w:val="28"/>
          <w:szCs w:val="28"/>
          <w:lang w:eastAsia="ru-RU"/>
        </w:rPr>
        <w:t>Цель:</w:t>
      </w:r>
      <w:r w:rsidR="00B4338D" w:rsidRPr="00B4338D">
        <w:rPr>
          <w:rFonts w:ascii="Times New Roman" w:eastAsia="Times New Roman" w:hAnsi="Times New Roman" w:cs="Times New Roman"/>
          <w:sz w:val="28"/>
          <w:szCs w:val="28"/>
          <w:lang w:eastAsia="ru-RU"/>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 xml:space="preserve">Оборудование.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00B4338D" w:rsidRPr="00B4338D">
        <w:rPr>
          <w:rFonts w:ascii="Times New Roman" w:eastAsia="Times New Roman" w:hAnsi="Times New Roman" w:cs="Times New Roman"/>
          <w:sz w:val="28"/>
          <w:szCs w:val="28"/>
          <w:lang w:eastAsia="ru-RU"/>
        </w:rPr>
        <w:t>подносики</w:t>
      </w:r>
      <w:proofErr w:type="spellEnd"/>
      <w:r w:rsidR="00B4338D" w:rsidRPr="00B4338D">
        <w:rPr>
          <w:rFonts w:ascii="Times New Roman" w:eastAsia="Times New Roman" w:hAnsi="Times New Roman" w:cs="Times New Roman"/>
          <w:sz w:val="28"/>
          <w:szCs w:val="28"/>
          <w:lang w:eastAsia="ru-RU"/>
        </w:rPr>
        <w:t xml:space="preserve">, клей, кисточки, </w:t>
      </w:r>
      <w:proofErr w:type="spellStart"/>
      <w:r w:rsidR="00B4338D" w:rsidRPr="00B4338D">
        <w:rPr>
          <w:rFonts w:ascii="Times New Roman" w:eastAsia="Times New Roman" w:hAnsi="Times New Roman" w:cs="Times New Roman"/>
          <w:sz w:val="28"/>
          <w:szCs w:val="28"/>
          <w:lang w:eastAsia="ru-RU"/>
        </w:rPr>
        <w:t>клееночки</w:t>
      </w:r>
      <w:proofErr w:type="spellEnd"/>
      <w:r w:rsidR="00B4338D" w:rsidRPr="00B4338D">
        <w:rPr>
          <w:rFonts w:ascii="Times New Roman" w:eastAsia="Times New Roman" w:hAnsi="Times New Roman" w:cs="Times New Roman"/>
          <w:sz w:val="28"/>
          <w:szCs w:val="28"/>
          <w:lang w:eastAsia="ru-RU"/>
        </w:rPr>
        <w:t>, тряпочки по количеству детей.</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 xml:space="preserve">Содержание.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w:t>
      </w:r>
      <w:r w:rsidR="00B4338D" w:rsidRPr="00B4338D">
        <w:rPr>
          <w:rFonts w:ascii="Times New Roman" w:eastAsia="Times New Roman" w:hAnsi="Times New Roman" w:cs="Times New Roman"/>
          <w:sz w:val="28"/>
          <w:szCs w:val="28"/>
          <w:lang w:eastAsia="ru-RU"/>
        </w:rPr>
        <w:lastRenderedPageBreak/>
        <w:t>дом и дерево. Мальчик стоит около дома с одной стороны, а дерево - с другой стороны. На дереве сидит птица».</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p w:rsidR="0076499D" w:rsidRDefault="00C90028" w:rsidP="00C90028">
      <w:pPr>
        <w:tabs>
          <w:tab w:val="left" w:pos="2715"/>
        </w:tabs>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ab/>
      </w: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76499D" w:rsidRDefault="0076499D" w:rsidP="00C90028">
      <w:pPr>
        <w:tabs>
          <w:tab w:val="left" w:pos="2715"/>
        </w:tabs>
        <w:spacing w:after="0" w:line="240" w:lineRule="auto"/>
        <w:rPr>
          <w:rFonts w:ascii="Times New Roman" w:eastAsia="Times New Roman" w:hAnsi="Times New Roman" w:cs="Times New Roman"/>
          <w:b/>
          <w:bCs/>
          <w:sz w:val="32"/>
          <w:szCs w:val="32"/>
          <w:lang w:eastAsia="ru-RU"/>
        </w:rPr>
      </w:pPr>
    </w:p>
    <w:p w:rsidR="00B4338D" w:rsidRPr="00B4338D" w:rsidRDefault="00C90028" w:rsidP="00C90028">
      <w:pPr>
        <w:tabs>
          <w:tab w:val="left" w:pos="2715"/>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ab/>
      </w:r>
      <w:r w:rsidR="00B4338D" w:rsidRPr="00C90028">
        <w:rPr>
          <w:rFonts w:ascii="Times New Roman" w:eastAsia="Times New Roman" w:hAnsi="Times New Roman" w:cs="Times New Roman"/>
          <w:b/>
          <w:bCs/>
          <w:sz w:val="32"/>
          <w:szCs w:val="32"/>
          <w:lang w:eastAsia="ru-RU"/>
        </w:rPr>
        <w:t>Средняя группа</w:t>
      </w:r>
      <w:r w:rsidRPr="00C90028">
        <w:rPr>
          <w:rFonts w:ascii="Times New Roman" w:eastAsia="Times New Roman" w:hAnsi="Times New Roman" w:cs="Times New Roman"/>
          <w:b/>
          <w:bCs/>
          <w:sz w:val="32"/>
          <w:szCs w:val="32"/>
          <w:lang w:eastAsia="ru-RU"/>
        </w:rPr>
        <w:tab/>
      </w:r>
    </w:p>
    <w:p w:rsidR="00443877" w:rsidRDefault="00443877" w:rsidP="0044387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00B4338D" w:rsidRPr="00C90028">
        <w:rPr>
          <w:rFonts w:ascii="Times New Roman" w:eastAsia="Times New Roman" w:hAnsi="Times New Roman" w:cs="Times New Roman"/>
          <w:b/>
          <w:bCs/>
          <w:sz w:val="32"/>
          <w:szCs w:val="32"/>
          <w:lang w:eastAsia="ru-RU"/>
        </w:rPr>
        <w:t>« Количество и счет»</w:t>
      </w:r>
      <w:r w:rsidR="00B4338D" w:rsidRPr="00B4338D">
        <w:rPr>
          <w:rFonts w:ascii="Times New Roman" w:eastAsia="Times New Roman" w:hAnsi="Times New Roman" w:cs="Times New Roman"/>
          <w:sz w:val="32"/>
          <w:szCs w:val="32"/>
          <w:lang w:eastAsia="ru-RU"/>
        </w:rPr>
        <w:br/>
      </w:r>
      <w:r>
        <w:rPr>
          <w:rFonts w:ascii="Times New Roman" w:eastAsia="Times New Roman" w:hAnsi="Times New Roman" w:cs="Times New Roman"/>
          <w:b/>
          <w:bCs/>
          <w:sz w:val="28"/>
          <w:szCs w:val="28"/>
          <w:lang w:eastAsia="ru-RU"/>
        </w:rPr>
        <w:t>1</w:t>
      </w:r>
      <w:r w:rsidR="00B4338D" w:rsidRPr="00443877">
        <w:rPr>
          <w:rFonts w:ascii="Times New Roman" w:eastAsia="Times New Roman" w:hAnsi="Times New Roman" w:cs="Times New Roman"/>
          <w:b/>
          <w:bCs/>
          <w:sz w:val="28"/>
          <w:szCs w:val="28"/>
          <w:lang w:eastAsia="ru-RU"/>
        </w:rPr>
        <w:t>. «Правильный счет»</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B4338D">
        <w:rPr>
          <w:rFonts w:ascii="Times New Roman" w:eastAsia="Times New Roman" w:hAnsi="Times New Roman" w:cs="Times New Roman"/>
          <w:b/>
          <w:sz w:val="28"/>
          <w:szCs w:val="28"/>
          <w:lang w:eastAsia="ru-RU"/>
        </w:rPr>
        <w:t>Цель</w:t>
      </w:r>
      <w:r w:rsidR="00B4338D" w:rsidRPr="00B4338D">
        <w:rPr>
          <w:rFonts w:ascii="Times New Roman" w:eastAsia="Times New Roman" w:hAnsi="Times New Roman" w:cs="Times New Roman"/>
          <w:sz w:val="28"/>
          <w:szCs w:val="28"/>
          <w:lang w:eastAsia="ru-RU"/>
        </w:rPr>
        <w:t>: помочь усвоению порядка следования чисел натурального ряда; закреплять навыки прямого и обратного счета.</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00B4338D" w:rsidRPr="00B4338D">
        <w:rPr>
          <w:rFonts w:ascii="Times New Roman" w:eastAsia="Times New Roman" w:hAnsi="Times New Roman" w:cs="Times New Roman"/>
          <w:sz w:val="28"/>
          <w:szCs w:val="28"/>
          <w:lang w:eastAsia="ru-RU"/>
        </w:rPr>
        <w:t>мяч.</w:t>
      </w:r>
      <w:r w:rsidR="00B4338D" w:rsidRPr="00B4338D">
        <w:rPr>
          <w:rFonts w:ascii="Times New Roman" w:eastAsia="Times New Roman" w:hAnsi="Times New Roman" w:cs="Times New Roman"/>
          <w:sz w:val="28"/>
          <w:szCs w:val="28"/>
          <w:lang w:eastAsia="ru-RU"/>
        </w:rPr>
        <w:br/>
        <w:t>Содержание: 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 игроку</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2. </w:t>
      </w:r>
      <w:r w:rsidR="00B4338D" w:rsidRPr="00443877">
        <w:rPr>
          <w:rFonts w:ascii="Times New Roman" w:eastAsia="Times New Roman" w:hAnsi="Times New Roman" w:cs="Times New Roman"/>
          <w:b/>
          <w:bCs/>
          <w:sz w:val="28"/>
          <w:szCs w:val="28"/>
          <w:lang w:eastAsia="ru-RU"/>
        </w:rPr>
        <w:t xml:space="preserve"> «</w:t>
      </w:r>
      <w:proofErr w:type="spellStart"/>
      <w:r w:rsidR="00B4338D" w:rsidRPr="00443877">
        <w:rPr>
          <w:rFonts w:ascii="Times New Roman" w:eastAsia="Times New Roman" w:hAnsi="Times New Roman" w:cs="Times New Roman"/>
          <w:b/>
          <w:bCs/>
          <w:sz w:val="28"/>
          <w:szCs w:val="28"/>
          <w:lang w:eastAsia="ru-RU"/>
        </w:rPr>
        <w:t>Много-мало</w:t>
      </w:r>
      <w:proofErr w:type="spellEnd"/>
      <w:r w:rsidR="00B4338D" w:rsidRPr="00443877">
        <w:rPr>
          <w:rFonts w:ascii="Times New Roman" w:eastAsia="Times New Roman" w:hAnsi="Times New Roman" w:cs="Times New Roman"/>
          <w:b/>
          <w:bCs/>
          <w:sz w:val="28"/>
          <w:szCs w:val="28"/>
          <w:lang w:eastAsia="ru-RU"/>
        </w:rPr>
        <w:t>»</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b/>
          <w:sz w:val="28"/>
          <w:szCs w:val="28"/>
          <w:lang w:eastAsia="ru-RU"/>
        </w:rPr>
        <w:t>Цель</w:t>
      </w:r>
      <w:r w:rsidR="00B4338D" w:rsidRPr="00B4338D">
        <w:rPr>
          <w:rFonts w:ascii="Times New Roman" w:eastAsia="Times New Roman" w:hAnsi="Times New Roman" w:cs="Times New Roman"/>
          <w:sz w:val="28"/>
          <w:szCs w:val="28"/>
          <w:lang w:eastAsia="ru-RU"/>
        </w:rPr>
        <w:t>: помочь усвоить понятия «много», «мало», «один», «несколько», «больше», «меньше», «поровну».</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Содержание: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будет-7, а красных -5. Спросить каких карточек больше, каких меньше. Добавить еще 2 красные карточки. Что теперь можно сказать?</w:t>
      </w:r>
      <w:r w:rsidR="00B4338D" w:rsidRPr="00B4338D">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3. «Отгадай число»</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B4338D">
        <w:rPr>
          <w:rFonts w:ascii="Times New Roman" w:eastAsia="Times New Roman" w:hAnsi="Times New Roman" w:cs="Times New Roman"/>
          <w:b/>
          <w:sz w:val="28"/>
          <w:szCs w:val="28"/>
          <w:lang w:eastAsia="ru-RU"/>
        </w:rPr>
        <w:t>Цель:</w:t>
      </w:r>
      <w:r w:rsidR="00B4338D" w:rsidRPr="00B4338D">
        <w:rPr>
          <w:rFonts w:ascii="Times New Roman" w:eastAsia="Times New Roman" w:hAnsi="Times New Roman" w:cs="Times New Roman"/>
          <w:sz w:val="28"/>
          <w:szCs w:val="28"/>
          <w:lang w:eastAsia="ru-RU"/>
        </w:rPr>
        <w:t xml:space="preserve">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Содержание: спросить, например, какое число больше трех, но меньше пяти; какое число меньше трех, но больше единицы и т.д.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r w:rsidR="00B4338D" w:rsidRPr="00B4338D">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4.«Счетная мозаика»</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B4338D">
        <w:rPr>
          <w:rFonts w:ascii="Times New Roman" w:eastAsia="Times New Roman" w:hAnsi="Times New Roman" w:cs="Times New Roman"/>
          <w:b/>
          <w:sz w:val="28"/>
          <w:szCs w:val="28"/>
          <w:lang w:eastAsia="ru-RU"/>
        </w:rPr>
        <w:t>Цель:</w:t>
      </w:r>
      <w:r w:rsidR="00B4338D" w:rsidRPr="00B4338D">
        <w:rPr>
          <w:rFonts w:ascii="Times New Roman" w:eastAsia="Times New Roman" w:hAnsi="Times New Roman" w:cs="Times New Roman"/>
          <w:sz w:val="28"/>
          <w:szCs w:val="28"/>
          <w:lang w:eastAsia="ru-RU"/>
        </w:rPr>
        <w:t xml:space="preserve"> познакомить с цифрами; учить устанавливать соответствие количества с цифрой.</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00B4338D" w:rsidRPr="00B4338D">
        <w:rPr>
          <w:rFonts w:ascii="Times New Roman" w:eastAsia="Times New Roman" w:hAnsi="Times New Roman" w:cs="Times New Roman"/>
          <w:sz w:val="28"/>
          <w:szCs w:val="28"/>
          <w:lang w:eastAsia="ru-RU"/>
        </w:rPr>
        <w:t>счетные палочки.</w:t>
      </w:r>
      <w:r w:rsidR="00B4338D" w:rsidRPr="00B4338D">
        <w:rPr>
          <w:rFonts w:ascii="Times New Roman" w:eastAsia="Times New Roman" w:hAnsi="Times New Roman" w:cs="Times New Roman"/>
          <w:sz w:val="28"/>
          <w:szCs w:val="28"/>
          <w:lang w:eastAsia="ru-RU"/>
        </w:rPr>
        <w:br/>
        <w:t>Содержание: вместе с ребенком составлять цифры или буквы с помощью счетных палочек. Предложить ребенку рядом с поставленной цифрой поместить соответствующее ей количество счетных палочек.</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B4338D" w:rsidRPr="00443877">
        <w:rPr>
          <w:rFonts w:ascii="Times New Roman" w:eastAsia="Times New Roman" w:hAnsi="Times New Roman" w:cs="Times New Roman"/>
          <w:b/>
          <w:bCs/>
          <w:sz w:val="32"/>
          <w:szCs w:val="32"/>
          <w:lang w:eastAsia="ru-RU"/>
        </w:rPr>
        <w:t>Геометрическая форма.</w:t>
      </w:r>
      <w:r w:rsidR="00B4338D" w:rsidRPr="00B4338D">
        <w:rPr>
          <w:rFonts w:ascii="Times New Roman" w:eastAsia="Times New Roman" w:hAnsi="Times New Roman" w:cs="Times New Roman"/>
          <w:sz w:val="32"/>
          <w:szCs w:val="32"/>
          <w:lang w:eastAsia="ru-RU"/>
        </w:rPr>
        <w:br/>
      </w:r>
      <w:r>
        <w:rPr>
          <w:rFonts w:ascii="Times New Roman" w:eastAsia="Times New Roman" w:hAnsi="Times New Roman" w:cs="Times New Roman"/>
          <w:b/>
          <w:bCs/>
          <w:sz w:val="28"/>
          <w:szCs w:val="28"/>
          <w:lang w:eastAsia="ru-RU"/>
        </w:rPr>
        <w:t>1.</w:t>
      </w:r>
      <w:r w:rsidR="00B4338D" w:rsidRPr="00443877">
        <w:rPr>
          <w:rFonts w:ascii="Times New Roman" w:eastAsia="Times New Roman" w:hAnsi="Times New Roman" w:cs="Times New Roman"/>
          <w:b/>
          <w:bCs/>
          <w:sz w:val="28"/>
          <w:szCs w:val="28"/>
          <w:lang w:eastAsia="ru-RU"/>
        </w:rPr>
        <w:t xml:space="preserve"> «Подбери по форме»</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B4338D">
        <w:rPr>
          <w:rFonts w:ascii="Times New Roman" w:eastAsia="Times New Roman" w:hAnsi="Times New Roman" w:cs="Times New Roman"/>
          <w:b/>
          <w:sz w:val="28"/>
          <w:szCs w:val="28"/>
          <w:lang w:eastAsia="ru-RU"/>
        </w:rPr>
        <w:t>Цель:</w:t>
      </w:r>
      <w:r w:rsidR="00B4338D" w:rsidRPr="00B4338D">
        <w:rPr>
          <w:rFonts w:ascii="Times New Roman" w:eastAsia="Times New Roman" w:hAnsi="Times New Roman" w:cs="Times New Roman"/>
          <w:sz w:val="28"/>
          <w:szCs w:val="28"/>
          <w:lang w:eastAsia="ru-RU"/>
        </w:rPr>
        <w:t xml:space="preserve"> учить детей выделять форму предмета, отвлекаясь от других его признаков.</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 по одной крупной фигуре каждой из пяти геометрических форм,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 .</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ab/>
      </w:r>
      <w:r w:rsidR="00B4338D" w:rsidRPr="00B4338D">
        <w:rPr>
          <w:rFonts w:ascii="Times New Roman" w:eastAsia="Times New Roman" w:hAnsi="Times New Roman" w:cs="Times New Roman"/>
          <w:sz w:val="28"/>
          <w:szCs w:val="28"/>
          <w:lang w:eastAsia="ru-RU"/>
        </w:rPr>
        <w:t xml:space="preserve">Содержание: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w:t>
      </w:r>
      <w:proofErr w:type="spellStart"/>
      <w:r w:rsidR="00B4338D" w:rsidRPr="00B4338D">
        <w:rPr>
          <w:rFonts w:ascii="Times New Roman" w:eastAsia="Times New Roman" w:hAnsi="Times New Roman" w:cs="Times New Roman"/>
          <w:sz w:val="28"/>
          <w:szCs w:val="28"/>
          <w:lang w:eastAsia="ru-RU"/>
        </w:rPr>
        <w:t>на</w:t>
      </w:r>
      <w:proofErr w:type="spellEnd"/>
      <w:r w:rsidR="00B4338D" w:rsidRPr="00B4338D">
        <w:rPr>
          <w:rFonts w:ascii="Times New Roman" w:eastAsia="Times New Roman" w:hAnsi="Times New Roman" w:cs="Times New Roman"/>
          <w:sz w:val="28"/>
          <w:szCs w:val="28"/>
          <w:lang w:eastAsia="ru-RU"/>
        </w:rPr>
        <w:t xml:space="preserve"> цвет». Детям, неправильно разложившим фигуры, педагог предлагает обвести пальцем контур фигуры, найти и исправить ошибку.</w:t>
      </w:r>
      <w:r w:rsidR="00B4338D" w:rsidRPr="00B4338D">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2. "Лото"</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B4338D">
        <w:rPr>
          <w:rFonts w:ascii="Times New Roman" w:eastAsia="Times New Roman" w:hAnsi="Times New Roman" w:cs="Times New Roman"/>
          <w:b/>
          <w:sz w:val="28"/>
          <w:szCs w:val="28"/>
          <w:lang w:eastAsia="ru-RU"/>
        </w:rPr>
        <w:t>Цель:</w:t>
      </w:r>
      <w:r w:rsidR="00B4338D" w:rsidRPr="00B4338D">
        <w:rPr>
          <w:rFonts w:ascii="Times New Roman" w:eastAsia="Times New Roman" w:hAnsi="Times New Roman" w:cs="Times New Roman"/>
          <w:sz w:val="28"/>
          <w:szCs w:val="28"/>
          <w:lang w:eastAsia="ru-RU"/>
        </w:rPr>
        <w:t xml:space="preserve"> освоение умений выделять различные формы.</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 карточки с изображением геометрических фигур.</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Содержание.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p>
    <w:p w:rsidR="0076499D" w:rsidRDefault="00443877" w:rsidP="0044387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28"/>
          <w:szCs w:val="28"/>
          <w:lang w:eastAsia="ru-RU"/>
        </w:rPr>
        <w:t xml:space="preserve">3. </w:t>
      </w:r>
      <w:r w:rsidR="00B4338D" w:rsidRPr="00443877">
        <w:rPr>
          <w:rFonts w:ascii="Times New Roman" w:eastAsia="Times New Roman" w:hAnsi="Times New Roman" w:cs="Times New Roman"/>
          <w:b/>
          <w:bCs/>
          <w:sz w:val="28"/>
          <w:szCs w:val="28"/>
          <w:lang w:eastAsia="ru-RU"/>
        </w:rPr>
        <w:t xml:space="preserve"> «Найди свой домик»</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b/>
          <w:sz w:val="28"/>
          <w:szCs w:val="28"/>
          <w:lang w:eastAsia="ru-RU"/>
        </w:rPr>
        <w:t xml:space="preserve">Цель: </w:t>
      </w:r>
      <w:r w:rsidR="00B4338D" w:rsidRPr="00B4338D">
        <w:rPr>
          <w:rFonts w:ascii="Times New Roman" w:eastAsia="Times New Roman" w:hAnsi="Times New Roman" w:cs="Times New Roman"/>
          <w:sz w:val="28"/>
          <w:szCs w:val="28"/>
          <w:lang w:eastAsia="ru-RU"/>
        </w:rPr>
        <w:t>закреплять умение различать и называть круг и квадрат.</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 круг, квадрат, 2 обруча, круги и квадраты по количеству детей, бубен.</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Содержание: 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w:t>
      </w:r>
      <w:r>
        <w:rPr>
          <w:rFonts w:ascii="Times New Roman" w:eastAsia="Times New Roman" w:hAnsi="Times New Roman" w:cs="Times New Roman"/>
          <w:sz w:val="28"/>
          <w:szCs w:val="28"/>
          <w:lang w:eastAsia="ru-RU"/>
        </w:rPr>
        <w:t xml:space="preserve"> </w:t>
      </w:r>
      <w:r w:rsidR="00B4338D" w:rsidRPr="00B4338D">
        <w:rPr>
          <w:rFonts w:ascii="Times New Roman" w:eastAsia="Times New Roman" w:hAnsi="Times New Roman" w:cs="Times New Roman"/>
          <w:sz w:val="28"/>
          <w:szCs w:val="28"/>
          <w:lang w:eastAsia="ru-RU"/>
        </w:rPr>
        <w:t>Детей надо разделить на две группы: у одних в руках квадрат, а у других – круг.</w:t>
      </w:r>
      <w:r>
        <w:rPr>
          <w:rFonts w:ascii="Times New Roman" w:eastAsia="Times New Roman" w:hAnsi="Times New Roman" w:cs="Times New Roman"/>
          <w:sz w:val="28"/>
          <w:szCs w:val="28"/>
          <w:lang w:eastAsia="ru-RU"/>
        </w:rPr>
        <w:t xml:space="preserve"> </w:t>
      </w:r>
      <w:r w:rsidR="00B4338D" w:rsidRPr="00B4338D">
        <w:rPr>
          <w:rFonts w:ascii="Times New Roman" w:eastAsia="Times New Roman" w:hAnsi="Times New Roman" w:cs="Times New Roman"/>
          <w:sz w:val="28"/>
          <w:szCs w:val="28"/>
          <w:lang w:eastAsia="ru-RU"/>
        </w:rPr>
        <w:t>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w:t>
      </w:r>
      <w:r w:rsidR="00B4338D" w:rsidRPr="00B4338D">
        <w:rPr>
          <w:rFonts w:ascii="Times New Roman" w:eastAsia="Times New Roman" w:hAnsi="Times New Roman" w:cs="Times New Roman"/>
          <w:sz w:val="28"/>
          <w:szCs w:val="28"/>
          <w:lang w:eastAsia="ru-RU"/>
        </w:rPr>
        <w:br/>
        <w:t>Когда дети разбегутся по местам, воспитатель проверяет, какие фигуры у детей, правильно ли они выбрали домик, уточняет, как называются фигуры и сколько их.</w:t>
      </w:r>
      <w:r>
        <w:rPr>
          <w:rFonts w:ascii="Times New Roman" w:eastAsia="Times New Roman" w:hAnsi="Times New Roman" w:cs="Times New Roman"/>
          <w:sz w:val="28"/>
          <w:szCs w:val="28"/>
          <w:lang w:eastAsia="ru-RU"/>
        </w:rPr>
        <w:t xml:space="preserve"> </w:t>
      </w:r>
      <w:r w:rsidR="00B4338D" w:rsidRPr="00B4338D">
        <w:rPr>
          <w:rFonts w:ascii="Times New Roman" w:eastAsia="Times New Roman" w:hAnsi="Times New Roman" w:cs="Times New Roman"/>
          <w:sz w:val="28"/>
          <w:szCs w:val="28"/>
          <w:lang w:eastAsia="ru-RU"/>
        </w:rPr>
        <w:t>При повторном проведении игры надо поменять местами фигуры, лежащие внутри обручей.</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B4338D" w:rsidRPr="00443877">
        <w:rPr>
          <w:rFonts w:ascii="Times New Roman" w:eastAsia="Times New Roman" w:hAnsi="Times New Roman" w:cs="Times New Roman"/>
          <w:b/>
          <w:bCs/>
          <w:sz w:val="32"/>
          <w:szCs w:val="32"/>
          <w:lang w:eastAsia="ru-RU"/>
        </w:rPr>
        <w:t>Величины.</w:t>
      </w:r>
    </w:p>
    <w:p w:rsidR="00B4338D" w:rsidRPr="00B4338D" w:rsidRDefault="00B4338D" w:rsidP="00443877">
      <w:pPr>
        <w:spacing w:after="0" w:line="240" w:lineRule="auto"/>
        <w:rPr>
          <w:rFonts w:ascii="Times New Roman" w:eastAsia="Times New Roman" w:hAnsi="Times New Roman" w:cs="Times New Roman"/>
          <w:sz w:val="32"/>
          <w:szCs w:val="32"/>
          <w:lang w:eastAsia="ru-RU"/>
        </w:rPr>
      </w:pPr>
      <w:r w:rsidRPr="00443877">
        <w:rPr>
          <w:rFonts w:ascii="Times New Roman" w:eastAsia="Times New Roman" w:hAnsi="Times New Roman" w:cs="Times New Roman"/>
          <w:b/>
          <w:bCs/>
          <w:sz w:val="28"/>
          <w:szCs w:val="28"/>
          <w:lang w:eastAsia="ru-RU"/>
        </w:rPr>
        <w:t>1. «Сбор фруктов»</w:t>
      </w:r>
      <w:r w:rsidRPr="00B4338D">
        <w:rPr>
          <w:rFonts w:ascii="Times New Roman" w:eastAsia="Times New Roman" w:hAnsi="Times New Roman" w:cs="Times New Roman"/>
          <w:sz w:val="28"/>
          <w:szCs w:val="28"/>
          <w:lang w:eastAsia="ru-RU"/>
        </w:rPr>
        <w:br/>
      </w:r>
      <w:r w:rsidR="00443877">
        <w:rPr>
          <w:rFonts w:ascii="Times New Roman" w:eastAsia="Times New Roman" w:hAnsi="Times New Roman" w:cs="Times New Roman"/>
          <w:sz w:val="28"/>
          <w:szCs w:val="28"/>
          <w:lang w:eastAsia="ru-RU"/>
        </w:rPr>
        <w:tab/>
      </w:r>
      <w:r w:rsidRPr="00B4338D">
        <w:rPr>
          <w:rFonts w:ascii="Times New Roman" w:eastAsia="Times New Roman" w:hAnsi="Times New Roman" w:cs="Times New Roman"/>
          <w:b/>
          <w:sz w:val="28"/>
          <w:szCs w:val="28"/>
          <w:lang w:eastAsia="ru-RU"/>
        </w:rPr>
        <w:t>Цель:</w:t>
      </w:r>
      <w:r w:rsidRPr="00B4338D">
        <w:rPr>
          <w:rFonts w:ascii="Times New Roman" w:eastAsia="Times New Roman" w:hAnsi="Times New Roman" w:cs="Times New Roman"/>
          <w:sz w:val="28"/>
          <w:szCs w:val="28"/>
          <w:lang w:eastAsia="ru-RU"/>
        </w:rPr>
        <w:t xml:space="preserve"> развивать глазомер при выборе по образцу предметов определённой величины.</w:t>
      </w:r>
    </w:p>
    <w:p w:rsidR="0076499D" w:rsidRDefault="00443877" w:rsidP="004438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 яблоки образцы (вырезанные из картона) трёх величин большие, поменьше, маленькие; три корзины большая, поменьше, маленькая; дерево с подвешенными картонными яблоками такой же величины, что и образцы (по 8-10 яблок были одной величины). Диаметр каждого яблока меньше предыдущего на 0, 5 см.</w:t>
      </w:r>
      <w:r w:rsidR="00B4338D" w:rsidRPr="00B4338D">
        <w:rPr>
          <w:rFonts w:ascii="Times New Roman" w:eastAsia="Times New Roman" w:hAnsi="Times New Roman" w:cs="Times New Roman"/>
          <w:sz w:val="28"/>
          <w:szCs w:val="28"/>
          <w:lang w:eastAsia="ru-RU"/>
        </w:rPr>
        <w:br/>
        <w:t xml:space="preserve">Содержание: воспитатель показывает дерево с яблоками, корзины и говорит, что маленькие яблоки надо собрать в маленькую корзиночку, а большие в </w:t>
      </w:r>
      <w:r w:rsidR="00B4338D" w:rsidRPr="00B4338D">
        <w:rPr>
          <w:rFonts w:ascii="Times New Roman" w:eastAsia="Times New Roman" w:hAnsi="Times New Roman" w:cs="Times New Roman"/>
          <w:sz w:val="28"/>
          <w:szCs w:val="28"/>
          <w:lang w:eastAsia="ru-RU"/>
        </w:rPr>
        <w:lastRenderedPageBreak/>
        <w:t>большую. Одновременно вызывает троих детей, каждому даёт по яблоку образцу и предлагает им сорвать по одному такому же яблоку с дерева. Если яблоки сорваны правильно, педагог просит положить их в соответствующие корзинки. Затем задание выполняет новая группа детей. Игру можно повторить несколько раз.</w:t>
      </w:r>
      <w:r w:rsidR="00B4338D" w:rsidRPr="00B4338D">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2."Раз, два, три - ищи!"</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b/>
          <w:sz w:val="28"/>
          <w:szCs w:val="28"/>
          <w:lang w:eastAsia="ru-RU"/>
        </w:rPr>
        <w:t xml:space="preserve">Цель: </w:t>
      </w:r>
      <w:r w:rsidR="00B4338D" w:rsidRPr="00B4338D">
        <w:rPr>
          <w:rFonts w:ascii="Times New Roman" w:eastAsia="Times New Roman" w:hAnsi="Times New Roman" w:cs="Times New Roman"/>
          <w:sz w:val="28"/>
          <w:szCs w:val="28"/>
          <w:lang w:eastAsia="ru-RU"/>
        </w:rPr>
        <w:t>научить детей строить образ предмета заданной величины и использовать его в игровых действиях.</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 Одноцветные пирамидки (желтые и зеленые), с количеством колец не менее семи. 2-3 пирамидки каждого цвета.</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Содержание.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00B4338D" w:rsidRPr="00443877">
        <w:rPr>
          <w:rFonts w:ascii="Times New Roman" w:eastAsia="Times New Roman" w:hAnsi="Times New Roman" w:cs="Times New Roman"/>
          <w:b/>
          <w:bCs/>
          <w:sz w:val="32"/>
          <w:szCs w:val="32"/>
          <w:lang w:eastAsia="ru-RU"/>
        </w:rPr>
        <w:t>Ориентирована в пространстве</w:t>
      </w:r>
      <w:r w:rsidR="00B4338D" w:rsidRPr="00B4338D">
        <w:rPr>
          <w:rFonts w:ascii="Times New Roman" w:eastAsia="Times New Roman" w:hAnsi="Times New Roman" w:cs="Times New Roman"/>
          <w:sz w:val="32"/>
          <w:szCs w:val="32"/>
          <w:lang w:eastAsia="ru-RU"/>
        </w:rPr>
        <w:br/>
      </w:r>
      <w:r>
        <w:rPr>
          <w:rFonts w:ascii="Times New Roman" w:eastAsia="Times New Roman" w:hAnsi="Times New Roman" w:cs="Times New Roman"/>
          <w:b/>
          <w:bCs/>
          <w:sz w:val="28"/>
          <w:szCs w:val="28"/>
          <w:lang w:eastAsia="ru-RU"/>
        </w:rPr>
        <w:t>1.</w:t>
      </w:r>
      <w:r w:rsidR="00B4338D" w:rsidRPr="00443877">
        <w:rPr>
          <w:rFonts w:ascii="Times New Roman" w:eastAsia="Times New Roman" w:hAnsi="Times New Roman" w:cs="Times New Roman"/>
          <w:b/>
          <w:bCs/>
          <w:sz w:val="28"/>
          <w:szCs w:val="28"/>
          <w:lang w:eastAsia="ru-RU"/>
        </w:rPr>
        <w:t xml:space="preserve"> «Кто где»</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b/>
          <w:sz w:val="28"/>
          <w:szCs w:val="28"/>
          <w:lang w:eastAsia="ru-RU"/>
        </w:rPr>
        <w:t>Цель:</w:t>
      </w:r>
      <w:r w:rsidR="00B4338D" w:rsidRPr="00B4338D">
        <w:rPr>
          <w:rFonts w:ascii="Times New Roman" w:eastAsia="Times New Roman" w:hAnsi="Times New Roman" w:cs="Times New Roman"/>
          <w:sz w:val="28"/>
          <w:szCs w:val="28"/>
          <w:lang w:eastAsia="ru-RU"/>
        </w:rPr>
        <w:t xml:space="preserve"> учить различать положение предметов в пространстве (впереди, сзади, между, посредине, справа, слева, внизу, вверху).</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 игрушки.</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Содержание: расставить игрушки в разных местах комнаты. Спросить ребенка, какая игрушка стоит впереди, позади, рядом, далеко и т.д. Спросить, что находится сверху, что снизу, справа, слева и т.д.</w:t>
      </w:r>
      <w:r w:rsidR="00B4338D" w:rsidRPr="00B4338D">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2. «Бегите к цифре»</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b/>
          <w:sz w:val="28"/>
          <w:szCs w:val="28"/>
          <w:lang w:eastAsia="ru-RU"/>
        </w:rPr>
        <w:t xml:space="preserve">Цель: </w:t>
      </w:r>
      <w:r w:rsidR="00B4338D" w:rsidRPr="00B4338D">
        <w:rPr>
          <w:rFonts w:ascii="Times New Roman" w:eastAsia="Times New Roman" w:hAnsi="Times New Roman" w:cs="Times New Roman"/>
          <w:sz w:val="28"/>
          <w:szCs w:val="28"/>
          <w:lang w:eastAsia="ru-RU"/>
        </w:rPr>
        <w:t>упражнять в запоминании и различении цифр, умении ориентироваться в пространстве; развивать слуховое и зрительное внимание.</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Оборудование: карточки с изображением цифр, развешанные в разных местах комнаты.</w:t>
      </w:r>
      <w:r w:rsidR="00B4338D" w:rsidRPr="00B4338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B4338D">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w:t>
      </w:r>
      <w:r w:rsidR="00B4338D" w:rsidRPr="00B4338D">
        <w:rPr>
          <w:rFonts w:ascii="Times New Roman" w:eastAsia="Times New Roman" w:hAnsi="Times New Roman" w:cs="Times New Roman"/>
          <w:sz w:val="28"/>
          <w:szCs w:val="28"/>
          <w:lang w:eastAsia="ru-RU"/>
        </w:rPr>
        <w:t>Игра малой подвижности. Педагог (водящий) называет одну из цифр, дети находят в помещении карточку с ее изображением и бегут к ней. Если какой-то ребенок ошибается, он выбывает из игры на некоторое время. Игра проводится до тех пор, пока не выявится победитель.</w:t>
      </w:r>
      <w:r w:rsidR="00B4338D" w:rsidRPr="00B4338D">
        <w:rPr>
          <w:rFonts w:ascii="Times New Roman" w:eastAsia="Times New Roman" w:hAnsi="Times New Roman" w:cs="Times New Roman"/>
          <w:sz w:val="28"/>
          <w:szCs w:val="28"/>
          <w:lang w:eastAsia="ru-RU"/>
        </w:rPr>
        <w:br/>
        <w:t xml:space="preserve">Можно усложнить задание, предложив детям, встав около цифры, </w:t>
      </w:r>
      <w:r w:rsidR="00B4338D" w:rsidRPr="00B4338D">
        <w:rPr>
          <w:rFonts w:ascii="Times New Roman" w:eastAsia="Times New Roman" w:hAnsi="Times New Roman" w:cs="Times New Roman"/>
          <w:sz w:val="28"/>
          <w:szCs w:val="28"/>
          <w:lang w:eastAsia="ru-RU"/>
        </w:rPr>
        <w:lastRenderedPageBreak/>
        <w:t>прохлопать в ладоши (или протопать, или присесть) число, которое она обозначает.</w:t>
      </w:r>
    </w:p>
    <w:p w:rsidR="00384D41" w:rsidRDefault="00443877" w:rsidP="00443877">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76499D" w:rsidRDefault="0076499D" w:rsidP="00443877">
      <w:pPr>
        <w:spacing w:after="0" w:line="240" w:lineRule="auto"/>
        <w:rPr>
          <w:rFonts w:ascii="Times New Roman" w:eastAsia="Times New Roman" w:hAnsi="Times New Roman" w:cs="Times New Roman"/>
          <w:b/>
          <w:bCs/>
          <w:sz w:val="32"/>
          <w:szCs w:val="32"/>
          <w:lang w:eastAsia="ru-RU"/>
        </w:rPr>
      </w:pPr>
    </w:p>
    <w:p w:rsidR="00B4338D" w:rsidRPr="00B4338D" w:rsidRDefault="00384D41" w:rsidP="0044387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00B4338D" w:rsidRPr="00384D41">
        <w:rPr>
          <w:rFonts w:ascii="Times New Roman" w:eastAsia="Times New Roman" w:hAnsi="Times New Roman" w:cs="Times New Roman"/>
          <w:b/>
          <w:bCs/>
          <w:sz w:val="32"/>
          <w:szCs w:val="32"/>
          <w:lang w:eastAsia="ru-RU"/>
        </w:rPr>
        <w:t>Старшая группа.</w:t>
      </w:r>
    </w:p>
    <w:p w:rsidR="009870EB" w:rsidRDefault="00384D41" w:rsidP="00443877">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00B4338D" w:rsidRPr="00384D41">
        <w:rPr>
          <w:rFonts w:ascii="Times New Roman" w:eastAsia="Times New Roman" w:hAnsi="Times New Roman" w:cs="Times New Roman"/>
          <w:b/>
          <w:bCs/>
          <w:sz w:val="32"/>
          <w:szCs w:val="32"/>
          <w:lang w:eastAsia="ru-RU"/>
        </w:rPr>
        <w:t>« Количество и счет»</w:t>
      </w:r>
      <w:r w:rsidR="00B4338D" w:rsidRPr="00384D41">
        <w:rPr>
          <w:rFonts w:ascii="Times New Roman" w:eastAsia="Times New Roman" w:hAnsi="Times New Roman" w:cs="Times New Roman"/>
          <w:sz w:val="32"/>
          <w:szCs w:val="32"/>
          <w:lang w:eastAsia="ru-RU"/>
        </w:rPr>
        <w:br/>
      </w:r>
      <w:r w:rsidR="00B4338D" w:rsidRPr="00443877">
        <w:rPr>
          <w:rFonts w:ascii="Times New Roman" w:eastAsia="Times New Roman" w:hAnsi="Times New Roman" w:cs="Times New Roman"/>
          <w:b/>
          <w:bCs/>
          <w:sz w:val="28"/>
          <w:szCs w:val="28"/>
          <w:lang w:eastAsia="ru-RU"/>
        </w:rPr>
        <w:t>1. Дидактическая игра.«Подбери игрушку»</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упражнять в счете предметов по названному числу и запоминании его учить находить равное количество игрушек.</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Содержание.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r w:rsidR="00B4338D" w:rsidRPr="00443877">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2. Дидактическая игра: «Хватит ли?»</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учить детей видеть равенство и неравенство групп предметов разного размера, подвести к понятию, что число не зависит от размера.</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Содержание. 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r w:rsidR="00B4338D" w:rsidRPr="00443877">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3. Дидактическая игра: «На птицефабрике»</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упражнять детей в счете в пределах, показать независимость числа предметов от площади, которую они занимают.</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Содержание.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r w:rsidR="00B4338D" w:rsidRPr="00443877">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4. Дидактическая игра: «Посчитай птичек»</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показать образование чисел 6 и 7, научить детей вести счет в пределах 7.</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 xml:space="preserve">Содержание. Педагог выставляет на наборном полотне в один ряд 2 группы картинок(снегирей и синичек(на некотором расстоянии одну от другой и спрашивает: «Как называют этих птиц? Поровну ли их? Как </w:t>
      </w:r>
      <w:r w:rsidR="00B4338D" w:rsidRPr="00443877">
        <w:rPr>
          <w:rFonts w:ascii="Times New Roman" w:eastAsia="Times New Roman" w:hAnsi="Times New Roman" w:cs="Times New Roman"/>
          <w:sz w:val="28"/>
          <w:szCs w:val="28"/>
          <w:lang w:eastAsia="ru-RU"/>
        </w:rPr>
        <w:lastRenderedPageBreak/>
        <w:t>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00B4338D" w:rsidRPr="00384D41">
        <w:rPr>
          <w:rFonts w:ascii="Times New Roman" w:eastAsia="Times New Roman" w:hAnsi="Times New Roman" w:cs="Times New Roman"/>
          <w:b/>
          <w:bCs/>
          <w:sz w:val="32"/>
          <w:szCs w:val="32"/>
          <w:lang w:eastAsia="ru-RU"/>
        </w:rPr>
        <w:t>Геометрическая форма.</w:t>
      </w:r>
      <w:r w:rsidR="00B4338D" w:rsidRPr="00384D41">
        <w:rPr>
          <w:rFonts w:ascii="Times New Roman" w:eastAsia="Times New Roman" w:hAnsi="Times New Roman" w:cs="Times New Roman"/>
          <w:sz w:val="32"/>
          <w:szCs w:val="32"/>
          <w:lang w:eastAsia="ru-RU"/>
        </w:rPr>
        <w:br/>
      </w:r>
      <w:r w:rsidR="00B4338D" w:rsidRPr="00443877">
        <w:rPr>
          <w:rFonts w:ascii="Times New Roman" w:eastAsia="Times New Roman" w:hAnsi="Times New Roman" w:cs="Times New Roman"/>
          <w:b/>
          <w:bCs/>
          <w:sz w:val="28"/>
          <w:szCs w:val="28"/>
          <w:lang w:eastAsia="ru-RU"/>
        </w:rPr>
        <w:t>1. Дидактическая игра: «Подбери фигуру»</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закрепить умение различать геометрические фигуры: прямоугольник, треугольник, квадрат, круг, овал.</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Оборудование: у каждого ребенка карточки, на которых нарисованы прямоугольник, квадрат и треугольник, цвет и форма варьируются.</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Содержание.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r w:rsidR="00B4338D" w:rsidRPr="00443877">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2. Дидактическая игра: «Назови свой автобус»</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упражнять в различении круга, квадрата, прямоугольника, треугольника, находить одинаковые по форме фигуры, отличающиеся цветом и размером,</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Содержание.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r w:rsidR="00B4338D" w:rsidRPr="00443877">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3. Дидактическая игра: «Собери фигуру»</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учить вести счет предметов, образующих какую-либо фигуру.</w:t>
      </w:r>
      <w:r w:rsidR="00B4338D" w:rsidRPr="00443877">
        <w:rPr>
          <w:rFonts w:ascii="Times New Roman" w:eastAsia="Times New Roman" w:hAnsi="Times New Roman" w:cs="Times New Roman"/>
          <w:sz w:val="28"/>
          <w:szCs w:val="28"/>
          <w:lang w:eastAsia="ru-RU"/>
        </w:rPr>
        <w:br/>
        <w:t xml:space="preserve">Содержание.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w:t>
      </w:r>
      <w:r w:rsidR="00B4338D" w:rsidRPr="00443877">
        <w:rPr>
          <w:rFonts w:ascii="Times New Roman" w:eastAsia="Times New Roman" w:hAnsi="Times New Roman" w:cs="Times New Roman"/>
          <w:sz w:val="28"/>
          <w:szCs w:val="28"/>
          <w:lang w:eastAsia="ru-RU"/>
        </w:rPr>
        <w:lastRenderedPageBreak/>
        <w:t>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00B4338D" w:rsidRPr="00384D41">
        <w:rPr>
          <w:rFonts w:ascii="Times New Roman" w:eastAsia="Times New Roman" w:hAnsi="Times New Roman" w:cs="Times New Roman"/>
          <w:b/>
          <w:bCs/>
          <w:sz w:val="32"/>
          <w:szCs w:val="32"/>
          <w:lang w:eastAsia="ru-RU"/>
        </w:rPr>
        <w:t>Величины.</w:t>
      </w:r>
      <w:r w:rsidR="00B4338D" w:rsidRPr="00384D41">
        <w:rPr>
          <w:rFonts w:ascii="Times New Roman" w:eastAsia="Times New Roman" w:hAnsi="Times New Roman" w:cs="Times New Roman"/>
          <w:sz w:val="32"/>
          <w:szCs w:val="32"/>
          <w:lang w:eastAsia="ru-RU"/>
        </w:rPr>
        <w:br/>
      </w:r>
      <w:r w:rsidR="00B4338D" w:rsidRPr="00443877">
        <w:rPr>
          <w:rFonts w:ascii="Times New Roman" w:eastAsia="Times New Roman" w:hAnsi="Times New Roman" w:cs="Times New Roman"/>
          <w:b/>
          <w:bCs/>
          <w:sz w:val="28"/>
          <w:szCs w:val="28"/>
          <w:lang w:eastAsia="ru-RU"/>
        </w:rPr>
        <w:t>1. Дидактическая игра: «Палочки в ряд»</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закрепить умение строить последовательный ряд по величине.</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Содержание. 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r w:rsidR="00B4338D" w:rsidRPr="00443877">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2. Дидактическая игра: «Сложи дощечки»</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384D41">
        <w:rPr>
          <w:rFonts w:ascii="Times New Roman" w:eastAsia="Times New Roman" w:hAnsi="Times New Roman" w:cs="Times New Roman"/>
          <w:b/>
          <w:sz w:val="28"/>
          <w:szCs w:val="28"/>
          <w:lang w:eastAsia="ru-RU"/>
        </w:rPr>
        <w:t xml:space="preserve">Цель: </w:t>
      </w:r>
      <w:r w:rsidR="00B4338D" w:rsidRPr="00443877">
        <w:rPr>
          <w:rFonts w:ascii="Times New Roman" w:eastAsia="Times New Roman" w:hAnsi="Times New Roman" w:cs="Times New Roman"/>
          <w:sz w:val="28"/>
          <w:szCs w:val="28"/>
          <w:lang w:eastAsia="ru-RU"/>
        </w:rPr>
        <w:t>упражнять в умении строить последовательный ряд по ширине, упорядочивать ряд в 2-х направлениях: по убыванию и возрастанию.</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Оборудование. 10 дощечек разной ширины от 1 до 10 см. Можно использовать картонки.</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Содержание.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r w:rsidR="00B4338D" w:rsidRPr="00443877">
        <w:rPr>
          <w:rFonts w:ascii="Times New Roman" w:eastAsia="Times New Roman" w:hAnsi="Times New Roman" w:cs="Times New Roman"/>
          <w:sz w:val="28"/>
          <w:szCs w:val="28"/>
          <w:lang w:eastAsia="ru-RU"/>
        </w:rPr>
        <w:br/>
      </w:r>
      <w:r w:rsidR="00B4338D" w:rsidRPr="00443877">
        <w:rPr>
          <w:rFonts w:ascii="Times New Roman" w:eastAsia="Times New Roman" w:hAnsi="Times New Roman" w:cs="Times New Roman"/>
          <w:b/>
          <w:bCs/>
          <w:sz w:val="28"/>
          <w:szCs w:val="28"/>
          <w:lang w:eastAsia="ru-RU"/>
        </w:rPr>
        <w:t>3. Дидактическая игра: «Новогодние елочки»</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384D41">
        <w:rPr>
          <w:rFonts w:ascii="Times New Roman" w:eastAsia="Times New Roman" w:hAnsi="Times New Roman" w:cs="Times New Roman"/>
          <w:b/>
          <w:sz w:val="28"/>
          <w:szCs w:val="28"/>
          <w:lang w:eastAsia="ru-RU"/>
        </w:rPr>
        <w:t>Цель:</w:t>
      </w:r>
      <w:r w:rsidR="00B4338D" w:rsidRPr="00443877">
        <w:rPr>
          <w:rFonts w:ascii="Times New Roman" w:eastAsia="Times New Roman" w:hAnsi="Times New Roman" w:cs="Times New Roman"/>
          <w:sz w:val="28"/>
          <w:szCs w:val="28"/>
          <w:lang w:eastAsia="ru-RU"/>
        </w:rPr>
        <w:t xml:space="preserve"> учить детей пользоваться меркой для определения высоты (одного из параметров высоты).</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Оборудование: 5 наборов: в каждом наборе 5 елочек высотой 5, 10, 15, 20, 25 см. (елки могут быть изготовлены их картона на подставках). Узкие картонные полоски той же длины.</w:t>
      </w:r>
      <w:r w:rsidR="00B4338D" w:rsidRPr="0044387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B4338D" w:rsidRPr="00443877">
        <w:rPr>
          <w:rFonts w:ascii="Times New Roman" w:eastAsia="Times New Roman" w:hAnsi="Times New Roman" w:cs="Times New Roman"/>
          <w:sz w:val="28"/>
          <w:szCs w:val="28"/>
          <w:lang w:eastAsia="ru-RU"/>
        </w:rPr>
        <w:t xml:space="preserve">Содержание. 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w:t>
      </w:r>
      <w:r w:rsidR="00B4338D" w:rsidRPr="00443877">
        <w:rPr>
          <w:rFonts w:ascii="Times New Roman" w:eastAsia="Times New Roman" w:hAnsi="Times New Roman" w:cs="Times New Roman"/>
          <w:sz w:val="28"/>
          <w:szCs w:val="28"/>
          <w:lang w:eastAsia="ru-RU"/>
        </w:rPr>
        <w:lastRenderedPageBreak/>
        <w:t>Если ребенок ошибся, то он возвращается в лес и подбирает нужную елочку. В заключение обыгрывается поездка по городу и доставка елок по местам.</w:t>
      </w:r>
    </w:p>
    <w:p w:rsidR="0082161F" w:rsidRDefault="0082161F" w:rsidP="00443877">
      <w:pPr>
        <w:rPr>
          <w:rFonts w:ascii="Times New Roman" w:eastAsia="Times New Roman" w:hAnsi="Times New Roman" w:cs="Times New Roman"/>
          <w:sz w:val="28"/>
          <w:szCs w:val="28"/>
          <w:lang w:eastAsia="ru-RU"/>
        </w:rPr>
      </w:pPr>
    </w:p>
    <w:p w:rsidR="0076499D" w:rsidRDefault="00384D41" w:rsidP="00384D41">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3A1E" w:rsidRDefault="00763A1E"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76499D" w:rsidRDefault="0076499D" w:rsidP="00384D41">
      <w:pPr>
        <w:spacing w:after="0" w:line="240" w:lineRule="auto"/>
        <w:rPr>
          <w:rFonts w:ascii="Times New Roman" w:eastAsia="Times New Roman" w:hAnsi="Times New Roman" w:cs="Times New Roman"/>
          <w:b/>
          <w:bCs/>
          <w:sz w:val="32"/>
          <w:szCs w:val="32"/>
          <w:lang w:eastAsia="ru-RU"/>
        </w:rPr>
      </w:pPr>
    </w:p>
    <w:p w:rsidR="00384D41" w:rsidRPr="00384D41" w:rsidRDefault="00763A1E" w:rsidP="00384D41">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lastRenderedPageBreak/>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00384D41" w:rsidRPr="00384D41">
        <w:rPr>
          <w:rFonts w:ascii="Times New Roman" w:eastAsia="Times New Roman" w:hAnsi="Times New Roman" w:cs="Times New Roman"/>
          <w:b/>
          <w:bCs/>
          <w:sz w:val="32"/>
          <w:szCs w:val="32"/>
          <w:lang w:eastAsia="ru-RU"/>
        </w:rPr>
        <w:t>Подготовительная группа.</w:t>
      </w:r>
    </w:p>
    <w:p w:rsidR="00384D41" w:rsidRPr="00384D41" w:rsidRDefault="00384D41" w:rsidP="00384D41">
      <w:pPr>
        <w:rPr>
          <w:rFonts w:ascii="Times New Roman" w:hAnsi="Times New Roman" w:cs="Times New Roman"/>
          <w:sz w:val="28"/>
          <w:szCs w:val="28"/>
        </w:rPr>
      </w:pP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Pr="00384D41">
        <w:rPr>
          <w:rFonts w:ascii="Times New Roman" w:eastAsia="Times New Roman" w:hAnsi="Times New Roman" w:cs="Times New Roman"/>
          <w:b/>
          <w:bCs/>
          <w:sz w:val="32"/>
          <w:szCs w:val="32"/>
          <w:lang w:eastAsia="ru-RU"/>
        </w:rPr>
        <w:t>«Количество и счет»</w:t>
      </w:r>
      <w:r w:rsidRPr="00384D41">
        <w:rPr>
          <w:rFonts w:ascii="Times New Roman" w:eastAsia="Times New Roman" w:hAnsi="Times New Roman" w:cs="Times New Roman"/>
          <w:sz w:val="32"/>
          <w:szCs w:val="32"/>
          <w:lang w:eastAsia="ru-RU"/>
        </w:rPr>
        <w:br/>
      </w:r>
      <w:r w:rsidRPr="00384D41">
        <w:rPr>
          <w:rFonts w:ascii="Times New Roman" w:eastAsia="Times New Roman" w:hAnsi="Times New Roman" w:cs="Times New Roman"/>
          <w:b/>
          <w:bCs/>
          <w:sz w:val="28"/>
          <w:szCs w:val="28"/>
          <w:lang w:eastAsia="ru-RU"/>
        </w:rPr>
        <w:t>1. Дидактическая игра: «Незнайка в гостях»</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b/>
          <w:sz w:val="28"/>
          <w:szCs w:val="28"/>
          <w:lang w:eastAsia="ru-RU"/>
        </w:rPr>
        <w:t>Цель:</w:t>
      </w:r>
      <w:r w:rsidRPr="00384D41">
        <w:rPr>
          <w:rFonts w:ascii="Times New Roman" w:eastAsia="Times New Roman" w:hAnsi="Times New Roman" w:cs="Times New Roman"/>
          <w:sz w:val="28"/>
          <w:szCs w:val="28"/>
          <w:lang w:eastAsia="ru-RU"/>
        </w:rPr>
        <w:t xml:space="preserve"> учить видеть равное количество разных предметов, закрепить умение вести счет предметов. </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 xml:space="preserve">Оборудование: 3 группы игрушек из 5, 6, 7 штук; карточки с кружками. </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 xml:space="preserve"> </w:t>
      </w:r>
      <w:r w:rsidRPr="00384D41">
        <w:rPr>
          <w:rFonts w:ascii="Times New Roman" w:eastAsia="Times New Roman" w:hAnsi="Times New Roman" w:cs="Times New Roman"/>
          <w:sz w:val="28"/>
          <w:szCs w:val="28"/>
          <w:lang w:eastAsia="ru-RU"/>
        </w:rPr>
        <w:t>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r w:rsidRPr="00384D41">
        <w:rPr>
          <w:rFonts w:ascii="Times New Roman" w:eastAsia="Times New Roman" w:hAnsi="Times New Roman" w:cs="Times New Roman"/>
          <w:sz w:val="28"/>
          <w:szCs w:val="28"/>
          <w:lang w:eastAsia="ru-RU"/>
        </w:rPr>
        <w:br/>
      </w:r>
      <w:r w:rsidRPr="00384D41">
        <w:rPr>
          <w:rFonts w:ascii="Times New Roman" w:eastAsia="Times New Roman" w:hAnsi="Times New Roman" w:cs="Times New Roman"/>
          <w:b/>
          <w:bCs/>
          <w:sz w:val="28"/>
          <w:szCs w:val="28"/>
          <w:lang w:eastAsia="ru-RU"/>
        </w:rPr>
        <w:t>2. Дидактическая игра:«Угадай, какое число пропущено»</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384D41">
        <w:rPr>
          <w:rFonts w:ascii="Times New Roman" w:eastAsia="Times New Roman" w:hAnsi="Times New Roman" w:cs="Times New Roman"/>
          <w:b/>
          <w:sz w:val="28"/>
          <w:szCs w:val="28"/>
          <w:lang w:eastAsia="ru-RU"/>
        </w:rPr>
        <w:t>Цель:</w:t>
      </w:r>
      <w:r w:rsidRPr="00384D41">
        <w:rPr>
          <w:rFonts w:ascii="Times New Roman" w:eastAsia="Times New Roman" w:hAnsi="Times New Roman" w:cs="Times New Roman"/>
          <w:sz w:val="28"/>
          <w:szCs w:val="28"/>
          <w:lang w:eastAsia="ru-RU"/>
        </w:rPr>
        <w:t xml:space="preserve"> определить место числа в натуральном ряду, назвать пропущенное число.</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 xml:space="preserve">Оборудование. </w:t>
      </w:r>
      <w:proofErr w:type="spellStart"/>
      <w:r w:rsidRPr="00384D41">
        <w:rPr>
          <w:rFonts w:ascii="Times New Roman" w:eastAsia="Times New Roman" w:hAnsi="Times New Roman" w:cs="Times New Roman"/>
          <w:sz w:val="28"/>
          <w:szCs w:val="28"/>
          <w:lang w:eastAsia="ru-RU"/>
        </w:rPr>
        <w:t>Фланелеграф</w:t>
      </w:r>
      <w:proofErr w:type="spellEnd"/>
      <w:r w:rsidRPr="00384D41">
        <w:rPr>
          <w:rFonts w:ascii="Times New Roman" w:eastAsia="Times New Roman" w:hAnsi="Times New Roman" w:cs="Times New Roman"/>
          <w:sz w:val="28"/>
          <w:szCs w:val="28"/>
          <w:lang w:eastAsia="ru-RU"/>
        </w:rPr>
        <w:t>, 10 карточек с изображением на них кружков от 1 до 10 (на каждой карточке кружки другого цвета) флажки.</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 xml:space="preserve">Содержание. В. расставляет на </w:t>
      </w:r>
      <w:proofErr w:type="spellStart"/>
      <w:r w:rsidRPr="00384D41">
        <w:rPr>
          <w:rFonts w:ascii="Times New Roman" w:eastAsia="Times New Roman" w:hAnsi="Times New Roman" w:cs="Times New Roman"/>
          <w:sz w:val="28"/>
          <w:szCs w:val="28"/>
          <w:lang w:eastAsia="ru-RU"/>
        </w:rPr>
        <w:t>фланелеграфе</w:t>
      </w:r>
      <w:proofErr w:type="spellEnd"/>
      <w:r w:rsidRPr="00384D41">
        <w:rPr>
          <w:rFonts w:ascii="Times New Roman" w:eastAsia="Times New Roman" w:hAnsi="Times New Roman" w:cs="Times New Roman"/>
          <w:sz w:val="28"/>
          <w:szCs w:val="28"/>
          <w:lang w:eastAsia="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r w:rsidRPr="00384D41">
        <w:rPr>
          <w:rFonts w:ascii="Times New Roman" w:eastAsia="Times New Roman" w:hAnsi="Times New Roman" w:cs="Times New Roman"/>
          <w:sz w:val="28"/>
          <w:szCs w:val="28"/>
          <w:lang w:eastAsia="ru-RU"/>
        </w:rPr>
        <w:br/>
      </w:r>
      <w:r w:rsidRPr="00384D41">
        <w:rPr>
          <w:rFonts w:ascii="Times New Roman" w:eastAsia="Times New Roman" w:hAnsi="Times New Roman" w:cs="Times New Roman"/>
          <w:b/>
          <w:bCs/>
          <w:sz w:val="28"/>
          <w:szCs w:val="28"/>
          <w:lang w:eastAsia="ru-RU"/>
        </w:rPr>
        <w:t>3. Дидактическая игра:«Поездка»</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384D41">
        <w:rPr>
          <w:rFonts w:ascii="Times New Roman" w:eastAsia="Times New Roman" w:hAnsi="Times New Roman" w:cs="Times New Roman"/>
          <w:b/>
          <w:sz w:val="28"/>
          <w:szCs w:val="28"/>
          <w:lang w:eastAsia="ru-RU"/>
        </w:rPr>
        <w:t>Цель:</w:t>
      </w:r>
      <w:r w:rsidRPr="00384D41">
        <w:rPr>
          <w:rFonts w:ascii="Times New Roman" w:eastAsia="Times New Roman" w:hAnsi="Times New Roman" w:cs="Times New Roman"/>
          <w:sz w:val="28"/>
          <w:szCs w:val="28"/>
          <w:lang w:eastAsia="ru-RU"/>
        </w:rPr>
        <w:t xml:space="preserve"> учить детей в сравнении чисел и определении, какое из чисел больше или меньше.</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Оборудование. Наборное полотно, 8 больших треугольников, 8 - маленьких.</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 xml:space="preserve">Содержание.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В.заключает: « Мы с вами увидели, что число предметов не зависит от места, которое они занимают. Чтобы узнать, </w:t>
      </w:r>
      <w:r w:rsidRPr="00384D41">
        <w:rPr>
          <w:rFonts w:ascii="Times New Roman" w:eastAsia="Times New Roman" w:hAnsi="Times New Roman" w:cs="Times New Roman"/>
          <w:sz w:val="28"/>
          <w:szCs w:val="28"/>
          <w:lang w:eastAsia="ru-RU"/>
        </w:rPr>
        <w:lastRenderedPageBreak/>
        <w:t>каких предметов больше, а каких меньше, надо считать предметы и сравнивать их число».</w:t>
      </w:r>
      <w:r w:rsidRPr="00384D41">
        <w:rPr>
          <w:rFonts w:ascii="Times New Roman" w:eastAsia="Times New Roman" w:hAnsi="Times New Roman" w:cs="Times New Roman"/>
          <w:sz w:val="28"/>
          <w:szCs w:val="28"/>
          <w:lang w:eastAsia="ru-RU"/>
        </w:rPr>
        <w:br/>
      </w:r>
      <w:r w:rsidRPr="00384D41">
        <w:rPr>
          <w:rFonts w:ascii="Times New Roman" w:eastAsia="Times New Roman" w:hAnsi="Times New Roman" w:cs="Times New Roman"/>
          <w:b/>
          <w:bCs/>
          <w:sz w:val="28"/>
          <w:szCs w:val="28"/>
          <w:lang w:eastAsia="ru-RU"/>
        </w:rPr>
        <w:t>4. Дидактическая игра:«Сколько?»</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384D41">
        <w:rPr>
          <w:rFonts w:ascii="Times New Roman" w:eastAsia="Times New Roman" w:hAnsi="Times New Roman" w:cs="Times New Roman"/>
          <w:b/>
          <w:sz w:val="28"/>
          <w:szCs w:val="28"/>
          <w:lang w:eastAsia="ru-RU"/>
        </w:rPr>
        <w:t>Цель:</w:t>
      </w:r>
      <w:r w:rsidRPr="00384D41">
        <w:rPr>
          <w:rFonts w:ascii="Times New Roman" w:eastAsia="Times New Roman" w:hAnsi="Times New Roman" w:cs="Times New Roman"/>
          <w:sz w:val="28"/>
          <w:szCs w:val="28"/>
          <w:lang w:eastAsia="ru-RU"/>
        </w:rPr>
        <w:t xml:space="preserve"> развитие мышления.</w:t>
      </w:r>
      <w:r w:rsidRPr="00384D41">
        <w:rPr>
          <w:rFonts w:ascii="Times New Roman" w:eastAsia="Times New Roman" w:hAnsi="Times New Roman" w:cs="Times New Roman"/>
          <w:sz w:val="28"/>
          <w:szCs w:val="28"/>
          <w:lang w:eastAsia="ru-RU"/>
        </w:rPr>
        <w:br/>
        <w:t>Содержание. В. предлагает детям ответить на вопросы:</w:t>
      </w:r>
      <w:r w:rsidRPr="00384D41">
        <w:rPr>
          <w:rFonts w:ascii="Times New Roman" w:eastAsia="Times New Roman" w:hAnsi="Times New Roman" w:cs="Times New Roman"/>
          <w:sz w:val="28"/>
          <w:szCs w:val="28"/>
          <w:lang w:eastAsia="ru-RU"/>
        </w:rPr>
        <w:br/>
        <w:t>-Сколько хвостов у семи ослов?</w:t>
      </w:r>
      <w:r w:rsidRPr="00384D41">
        <w:rPr>
          <w:rFonts w:ascii="Times New Roman" w:eastAsia="Times New Roman" w:hAnsi="Times New Roman" w:cs="Times New Roman"/>
          <w:sz w:val="28"/>
          <w:szCs w:val="28"/>
          <w:lang w:eastAsia="ru-RU"/>
        </w:rPr>
        <w:br/>
        <w:t>-Сколько носов у двух псов?</w:t>
      </w:r>
      <w:r w:rsidRPr="00384D41">
        <w:rPr>
          <w:rFonts w:ascii="Times New Roman" w:eastAsia="Times New Roman" w:hAnsi="Times New Roman" w:cs="Times New Roman"/>
          <w:sz w:val="28"/>
          <w:szCs w:val="28"/>
          <w:lang w:eastAsia="ru-RU"/>
        </w:rPr>
        <w:br/>
        <w:t>-Сколько пальчиков у одного мальчика?</w:t>
      </w:r>
      <w:r w:rsidRPr="00384D41">
        <w:rPr>
          <w:rFonts w:ascii="Times New Roman" w:eastAsia="Times New Roman" w:hAnsi="Times New Roman" w:cs="Times New Roman"/>
          <w:sz w:val="28"/>
          <w:szCs w:val="28"/>
          <w:lang w:eastAsia="ru-RU"/>
        </w:rPr>
        <w:br/>
        <w:t>-Сколько ушей у пяти малышей?</w:t>
      </w:r>
      <w:r w:rsidRPr="00384D41">
        <w:rPr>
          <w:rFonts w:ascii="Times New Roman" w:eastAsia="Times New Roman" w:hAnsi="Times New Roman" w:cs="Times New Roman"/>
          <w:sz w:val="28"/>
          <w:szCs w:val="28"/>
          <w:lang w:eastAsia="ru-RU"/>
        </w:rPr>
        <w:br/>
        <w:t>-Сколько ушек и трех старушек? и т. д.</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5</w:t>
      </w:r>
      <w:r w:rsidRPr="00384D41">
        <w:rPr>
          <w:rFonts w:ascii="Times New Roman" w:eastAsia="Times New Roman" w:hAnsi="Times New Roman" w:cs="Times New Roman"/>
          <w:b/>
          <w:bCs/>
          <w:sz w:val="28"/>
          <w:szCs w:val="28"/>
          <w:lang w:eastAsia="ru-RU"/>
        </w:rPr>
        <w:t>. Дидактическая игра: «Угадайте, какое число пропущено?»</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384D41">
        <w:rPr>
          <w:rFonts w:ascii="Times New Roman" w:eastAsia="Times New Roman" w:hAnsi="Times New Roman" w:cs="Times New Roman"/>
          <w:b/>
          <w:sz w:val="28"/>
          <w:szCs w:val="28"/>
          <w:lang w:eastAsia="ru-RU"/>
        </w:rPr>
        <w:t>Цель:</w:t>
      </w:r>
      <w:r w:rsidRPr="00384D41">
        <w:rPr>
          <w:rFonts w:ascii="Times New Roman" w:eastAsia="Times New Roman" w:hAnsi="Times New Roman" w:cs="Times New Roman"/>
          <w:sz w:val="28"/>
          <w:szCs w:val="28"/>
          <w:lang w:eastAsia="ru-RU"/>
        </w:rPr>
        <w:t xml:space="preserve"> закрепить знания и последовательности чисел.</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Содержание. 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Pr>
          <w:rFonts w:ascii="Times New Roman" w:eastAsia="Times New Roman" w:hAnsi="Times New Roman" w:cs="Times New Roman"/>
          <w:b/>
          <w:bCs/>
          <w:sz w:val="32"/>
          <w:szCs w:val="32"/>
          <w:lang w:eastAsia="ru-RU"/>
        </w:rPr>
        <w:tab/>
      </w:r>
      <w:r w:rsidRPr="00384D41">
        <w:rPr>
          <w:rFonts w:ascii="Times New Roman" w:eastAsia="Times New Roman" w:hAnsi="Times New Roman" w:cs="Times New Roman"/>
          <w:b/>
          <w:bCs/>
          <w:sz w:val="32"/>
          <w:szCs w:val="32"/>
          <w:lang w:eastAsia="ru-RU"/>
        </w:rPr>
        <w:t>Геометрическая форма.</w:t>
      </w:r>
      <w:r w:rsidRPr="00384D41">
        <w:rPr>
          <w:rFonts w:ascii="Times New Roman" w:eastAsia="Times New Roman" w:hAnsi="Times New Roman" w:cs="Times New Roman"/>
          <w:sz w:val="24"/>
          <w:szCs w:val="24"/>
          <w:lang w:eastAsia="ru-RU"/>
        </w:rPr>
        <w:br/>
      </w:r>
      <w:r w:rsidRPr="00384D41">
        <w:rPr>
          <w:rFonts w:ascii="Times New Roman" w:eastAsia="Times New Roman" w:hAnsi="Times New Roman" w:cs="Times New Roman"/>
          <w:b/>
          <w:bCs/>
          <w:sz w:val="28"/>
          <w:szCs w:val="28"/>
          <w:lang w:eastAsia="ru-RU"/>
        </w:rPr>
        <w:t>1. Дидактическая игра: «Учимся рисовать круги»</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384D41">
        <w:rPr>
          <w:rFonts w:ascii="Times New Roman" w:eastAsia="Times New Roman" w:hAnsi="Times New Roman" w:cs="Times New Roman"/>
          <w:b/>
          <w:sz w:val="28"/>
          <w:szCs w:val="28"/>
          <w:lang w:eastAsia="ru-RU"/>
        </w:rPr>
        <w:t>Цель:</w:t>
      </w:r>
      <w:r w:rsidRPr="00384D41">
        <w:rPr>
          <w:rFonts w:ascii="Times New Roman" w:eastAsia="Times New Roman" w:hAnsi="Times New Roman" w:cs="Times New Roman"/>
          <w:sz w:val="28"/>
          <w:szCs w:val="28"/>
          <w:lang w:eastAsia="ru-RU"/>
        </w:rPr>
        <w:t xml:space="preserve"> учить рисовать круги в квадратах.</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Содержание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r w:rsidRPr="00384D41">
        <w:rPr>
          <w:rFonts w:ascii="Times New Roman" w:eastAsia="Times New Roman" w:hAnsi="Times New Roman" w:cs="Times New Roman"/>
          <w:sz w:val="28"/>
          <w:szCs w:val="28"/>
          <w:lang w:eastAsia="ru-RU"/>
        </w:rPr>
        <w:br/>
      </w:r>
      <w:r w:rsidRPr="00384D41">
        <w:rPr>
          <w:rFonts w:ascii="Times New Roman" w:eastAsia="Times New Roman" w:hAnsi="Times New Roman" w:cs="Times New Roman"/>
          <w:b/>
          <w:bCs/>
          <w:sz w:val="28"/>
          <w:szCs w:val="28"/>
          <w:lang w:eastAsia="ru-RU"/>
        </w:rPr>
        <w:t>2. Дидактическая игра: «Сломанная машина»</w:t>
      </w:r>
      <w:r w:rsidRPr="00384D41">
        <w:rPr>
          <w:rFonts w:ascii="Times New Roman" w:eastAsia="Times New Roman" w:hAnsi="Times New Roman" w:cs="Times New Roman"/>
          <w:sz w:val="28"/>
          <w:szCs w:val="28"/>
          <w:lang w:eastAsia="ru-RU"/>
        </w:rPr>
        <w:br/>
      </w:r>
      <w:r w:rsidRPr="00384D41">
        <w:rPr>
          <w:rFonts w:ascii="Times New Roman" w:eastAsia="Times New Roman" w:hAnsi="Times New Roman" w:cs="Times New Roman"/>
          <w:b/>
          <w:sz w:val="28"/>
          <w:szCs w:val="28"/>
          <w:lang w:eastAsia="ru-RU"/>
        </w:rPr>
        <w:t>Цель:</w:t>
      </w:r>
      <w:r w:rsidRPr="00384D41">
        <w:rPr>
          <w:rFonts w:ascii="Times New Roman" w:eastAsia="Times New Roman" w:hAnsi="Times New Roman" w:cs="Times New Roman"/>
          <w:sz w:val="28"/>
          <w:szCs w:val="28"/>
          <w:lang w:eastAsia="ru-RU"/>
        </w:rPr>
        <w:t xml:space="preserve"> учить замечать нарушения в изображенном предмете.</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Оборудование: машина, состоящая из геометрических фигур, на которой не достает какой-либо части.</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 xml:space="preserve">Содержание. На </w:t>
      </w:r>
      <w:proofErr w:type="spellStart"/>
      <w:r w:rsidRPr="00384D41">
        <w:rPr>
          <w:rFonts w:ascii="Times New Roman" w:eastAsia="Times New Roman" w:hAnsi="Times New Roman" w:cs="Times New Roman"/>
          <w:sz w:val="28"/>
          <w:szCs w:val="28"/>
          <w:lang w:eastAsia="ru-RU"/>
        </w:rPr>
        <w:t>фланелеграфе</w:t>
      </w:r>
      <w:proofErr w:type="spellEnd"/>
      <w:r w:rsidRPr="00384D41">
        <w:rPr>
          <w:rFonts w:ascii="Times New Roman" w:eastAsia="Times New Roman" w:hAnsi="Times New Roman" w:cs="Times New Roman"/>
          <w:sz w:val="28"/>
          <w:szCs w:val="28"/>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w:t>
      </w:r>
      <w:r w:rsidRPr="00384D41">
        <w:rPr>
          <w:rFonts w:ascii="Times New Roman" w:eastAsia="Times New Roman" w:hAnsi="Times New Roman" w:cs="Times New Roman"/>
          <w:sz w:val="28"/>
          <w:szCs w:val="28"/>
          <w:lang w:eastAsia="ru-RU"/>
        </w:rPr>
        <w:br/>
      </w:r>
      <w:r w:rsidRPr="00384D41">
        <w:rPr>
          <w:rFonts w:ascii="Times New Roman" w:eastAsia="Times New Roman" w:hAnsi="Times New Roman" w:cs="Times New Roman"/>
          <w:b/>
          <w:bCs/>
          <w:sz w:val="28"/>
          <w:szCs w:val="28"/>
          <w:lang w:eastAsia="ru-RU"/>
        </w:rPr>
        <w:t>3. Дидактическая игра:«Подбери фигуру»</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ab/>
      </w:r>
      <w:r w:rsidRPr="00384D41">
        <w:rPr>
          <w:rFonts w:ascii="Times New Roman" w:eastAsia="Times New Roman" w:hAnsi="Times New Roman" w:cs="Times New Roman"/>
          <w:b/>
          <w:sz w:val="28"/>
          <w:szCs w:val="28"/>
          <w:lang w:eastAsia="ru-RU"/>
        </w:rPr>
        <w:t>Цель:</w:t>
      </w:r>
      <w:r w:rsidRPr="00384D41">
        <w:rPr>
          <w:rFonts w:ascii="Times New Roman" w:eastAsia="Times New Roman" w:hAnsi="Times New Roman" w:cs="Times New Roman"/>
          <w:sz w:val="28"/>
          <w:szCs w:val="28"/>
          <w:lang w:eastAsia="ru-RU"/>
        </w:rPr>
        <w:t xml:space="preserve"> упражнять в сопоставлении формы изображенных на картинах предметов с геометрическими фигурами.</w:t>
      </w:r>
      <w:r w:rsidRPr="00384D4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Оборудование:</w:t>
      </w:r>
      <w:r>
        <w:rPr>
          <w:rFonts w:ascii="Times New Roman" w:eastAsia="Times New Roman" w:hAnsi="Times New Roman" w:cs="Times New Roman"/>
          <w:sz w:val="28"/>
          <w:szCs w:val="28"/>
          <w:lang w:eastAsia="ru-RU"/>
        </w:rPr>
        <w:t xml:space="preserve"> </w:t>
      </w:r>
      <w:r w:rsidRPr="00384D41">
        <w:rPr>
          <w:rFonts w:ascii="Times New Roman" w:eastAsia="Times New Roman" w:hAnsi="Times New Roman" w:cs="Times New Roman"/>
          <w:sz w:val="28"/>
          <w:szCs w:val="28"/>
          <w:lang w:eastAsia="ru-RU"/>
        </w:rPr>
        <w:t xml:space="preserve">Подставка, на которой размешены модели геометрических фигур, картинки, на которых нарисованы предметы, </w:t>
      </w:r>
      <w:r w:rsidRPr="00384D41">
        <w:rPr>
          <w:rFonts w:ascii="Times New Roman" w:eastAsia="Times New Roman" w:hAnsi="Times New Roman" w:cs="Times New Roman"/>
          <w:sz w:val="28"/>
          <w:szCs w:val="28"/>
          <w:lang w:eastAsia="ru-RU"/>
        </w:rPr>
        <w:lastRenderedPageBreak/>
        <w:t>состоящие из нескольких частей.</w:t>
      </w:r>
      <w:r w:rsidRPr="00384D41">
        <w:rPr>
          <w:rFonts w:ascii="Times New Roman" w:eastAsia="Times New Roman" w:hAnsi="Times New Roman" w:cs="Times New Roman"/>
          <w:sz w:val="28"/>
          <w:szCs w:val="28"/>
          <w:lang w:eastAsia="ru-RU"/>
        </w:rPr>
        <w:br/>
      </w:r>
      <w:r w:rsidR="00763A1E">
        <w:rPr>
          <w:rFonts w:ascii="Times New Roman" w:eastAsia="Times New Roman" w:hAnsi="Times New Roman" w:cs="Times New Roman"/>
          <w:sz w:val="28"/>
          <w:szCs w:val="28"/>
          <w:lang w:eastAsia="ru-RU"/>
        </w:rPr>
        <w:tab/>
      </w:r>
      <w:r w:rsidRPr="00384D41">
        <w:rPr>
          <w:rFonts w:ascii="Times New Roman" w:eastAsia="Times New Roman" w:hAnsi="Times New Roman" w:cs="Times New Roman"/>
          <w:sz w:val="28"/>
          <w:szCs w:val="28"/>
          <w:lang w:eastAsia="ru-RU"/>
        </w:rPr>
        <w:t>Содержание.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r w:rsidRPr="00384D41">
        <w:rPr>
          <w:rFonts w:ascii="Times New Roman" w:eastAsia="Times New Roman" w:hAnsi="Times New Roman" w:cs="Times New Roman"/>
          <w:sz w:val="28"/>
          <w:szCs w:val="28"/>
          <w:lang w:eastAsia="ru-RU"/>
        </w:rPr>
        <w:br/>
      </w:r>
    </w:p>
    <w:sectPr w:rsidR="00384D41" w:rsidRPr="00384D41" w:rsidSect="0095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70C7"/>
    <w:rsid w:val="00002364"/>
    <w:rsid w:val="00010332"/>
    <w:rsid w:val="00086927"/>
    <w:rsid w:val="001243AB"/>
    <w:rsid w:val="001A6405"/>
    <w:rsid w:val="00253A81"/>
    <w:rsid w:val="00264069"/>
    <w:rsid w:val="00384D41"/>
    <w:rsid w:val="003B3774"/>
    <w:rsid w:val="0041174E"/>
    <w:rsid w:val="0041176F"/>
    <w:rsid w:val="00416E69"/>
    <w:rsid w:val="00443877"/>
    <w:rsid w:val="005272D1"/>
    <w:rsid w:val="00584E7C"/>
    <w:rsid w:val="005D45BD"/>
    <w:rsid w:val="005E56F2"/>
    <w:rsid w:val="00637FB3"/>
    <w:rsid w:val="00763A1E"/>
    <w:rsid w:val="0076499D"/>
    <w:rsid w:val="007B1751"/>
    <w:rsid w:val="007F228D"/>
    <w:rsid w:val="008006F0"/>
    <w:rsid w:val="00814421"/>
    <w:rsid w:val="0082161F"/>
    <w:rsid w:val="00843830"/>
    <w:rsid w:val="008770C7"/>
    <w:rsid w:val="009019AD"/>
    <w:rsid w:val="009130BE"/>
    <w:rsid w:val="00951052"/>
    <w:rsid w:val="00956095"/>
    <w:rsid w:val="009870EB"/>
    <w:rsid w:val="009A55D7"/>
    <w:rsid w:val="00AA0245"/>
    <w:rsid w:val="00AB3663"/>
    <w:rsid w:val="00B4338D"/>
    <w:rsid w:val="00B649B9"/>
    <w:rsid w:val="00C90028"/>
    <w:rsid w:val="00CF062C"/>
    <w:rsid w:val="00D108B9"/>
    <w:rsid w:val="00D175E5"/>
    <w:rsid w:val="00D51E3D"/>
    <w:rsid w:val="00D557EF"/>
    <w:rsid w:val="00D70F60"/>
    <w:rsid w:val="00E64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52"/>
  </w:style>
  <w:style w:type="paragraph" w:styleId="3">
    <w:name w:val="heading 3"/>
    <w:basedOn w:val="a"/>
    <w:link w:val="30"/>
    <w:uiPriority w:val="9"/>
    <w:qFormat/>
    <w:rsid w:val="008770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8770C7"/>
  </w:style>
  <w:style w:type="character" w:customStyle="1" w:styleId="30">
    <w:name w:val="Заголовок 3 Знак"/>
    <w:basedOn w:val="a0"/>
    <w:link w:val="3"/>
    <w:uiPriority w:val="9"/>
    <w:rsid w:val="008770C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7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37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37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7FB3"/>
  </w:style>
  <w:style w:type="character" w:customStyle="1" w:styleId="c5">
    <w:name w:val="c5"/>
    <w:basedOn w:val="a0"/>
    <w:rsid w:val="009870EB"/>
  </w:style>
  <w:style w:type="character" w:styleId="a4">
    <w:name w:val="Strong"/>
    <w:basedOn w:val="a0"/>
    <w:uiPriority w:val="22"/>
    <w:qFormat/>
    <w:rsid w:val="00B4338D"/>
    <w:rPr>
      <w:b/>
      <w:bCs/>
    </w:rPr>
  </w:style>
</w:styles>
</file>

<file path=word/webSettings.xml><?xml version="1.0" encoding="utf-8"?>
<w:webSettings xmlns:r="http://schemas.openxmlformats.org/officeDocument/2006/relationships" xmlns:w="http://schemas.openxmlformats.org/wordprocessingml/2006/main">
  <w:divs>
    <w:div w:id="436678741">
      <w:bodyDiv w:val="1"/>
      <w:marLeft w:val="0"/>
      <w:marRight w:val="0"/>
      <w:marTop w:val="0"/>
      <w:marBottom w:val="0"/>
      <w:divBdr>
        <w:top w:val="none" w:sz="0" w:space="0" w:color="auto"/>
        <w:left w:val="none" w:sz="0" w:space="0" w:color="auto"/>
        <w:bottom w:val="none" w:sz="0" w:space="0" w:color="auto"/>
        <w:right w:val="none" w:sz="0" w:space="0" w:color="auto"/>
      </w:divBdr>
    </w:div>
    <w:div w:id="608437337">
      <w:bodyDiv w:val="1"/>
      <w:marLeft w:val="0"/>
      <w:marRight w:val="0"/>
      <w:marTop w:val="0"/>
      <w:marBottom w:val="0"/>
      <w:divBdr>
        <w:top w:val="none" w:sz="0" w:space="0" w:color="auto"/>
        <w:left w:val="none" w:sz="0" w:space="0" w:color="auto"/>
        <w:bottom w:val="none" w:sz="0" w:space="0" w:color="auto"/>
        <w:right w:val="none" w:sz="0" w:space="0" w:color="auto"/>
      </w:divBdr>
    </w:div>
    <w:div w:id="646472469">
      <w:bodyDiv w:val="1"/>
      <w:marLeft w:val="0"/>
      <w:marRight w:val="0"/>
      <w:marTop w:val="0"/>
      <w:marBottom w:val="0"/>
      <w:divBdr>
        <w:top w:val="none" w:sz="0" w:space="0" w:color="auto"/>
        <w:left w:val="none" w:sz="0" w:space="0" w:color="auto"/>
        <w:bottom w:val="none" w:sz="0" w:space="0" w:color="auto"/>
        <w:right w:val="none" w:sz="0" w:space="0" w:color="auto"/>
      </w:divBdr>
      <w:divsChild>
        <w:div w:id="1423339012">
          <w:marLeft w:val="0"/>
          <w:marRight w:val="0"/>
          <w:marTop w:val="0"/>
          <w:marBottom w:val="0"/>
          <w:divBdr>
            <w:top w:val="none" w:sz="0" w:space="0" w:color="auto"/>
            <w:left w:val="none" w:sz="0" w:space="0" w:color="auto"/>
            <w:bottom w:val="none" w:sz="0" w:space="0" w:color="auto"/>
            <w:right w:val="none" w:sz="0" w:space="0" w:color="auto"/>
          </w:divBdr>
        </w:div>
      </w:divsChild>
    </w:div>
    <w:div w:id="1104838526">
      <w:bodyDiv w:val="1"/>
      <w:marLeft w:val="0"/>
      <w:marRight w:val="0"/>
      <w:marTop w:val="0"/>
      <w:marBottom w:val="0"/>
      <w:divBdr>
        <w:top w:val="none" w:sz="0" w:space="0" w:color="auto"/>
        <w:left w:val="none" w:sz="0" w:space="0" w:color="auto"/>
        <w:bottom w:val="none" w:sz="0" w:space="0" w:color="auto"/>
        <w:right w:val="none" w:sz="0" w:space="0" w:color="auto"/>
      </w:divBdr>
    </w:div>
    <w:div w:id="1123383571">
      <w:bodyDiv w:val="1"/>
      <w:marLeft w:val="0"/>
      <w:marRight w:val="0"/>
      <w:marTop w:val="0"/>
      <w:marBottom w:val="0"/>
      <w:divBdr>
        <w:top w:val="none" w:sz="0" w:space="0" w:color="auto"/>
        <w:left w:val="none" w:sz="0" w:space="0" w:color="auto"/>
        <w:bottom w:val="none" w:sz="0" w:space="0" w:color="auto"/>
        <w:right w:val="none" w:sz="0" w:space="0" w:color="auto"/>
      </w:divBdr>
    </w:div>
    <w:div w:id="1289045842">
      <w:bodyDiv w:val="1"/>
      <w:marLeft w:val="0"/>
      <w:marRight w:val="0"/>
      <w:marTop w:val="0"/>
      <w:marBottom w:val="0"/>
      <w:divBdr>
        <w:top w:val="none" w:sz="0" w:space="0" w:color="auto"/>
        <w:left w:val="none" w:sz="0" w:space="0" w:color="auto"/>
        <w:bottom w:val="none" w:sz="0" w:space="0" w:color="auto"/>
        <w:right w:val="none" w:sz="0" w:space="0" w:color="auto"/>
      </w:divBdr>
    </w:div>
    <w:div w:id="1577007378">
      <w:bodyDiv w:val="1"/>
      <w:marLeft w:val="0"/>
      <w:marRight w:val="0"/>
      <w:marTop w:val="0"/>
      <w:marBottom w:val="0"/>
      <w:divBdr>
        <w:top w:val="none" w:sz="0" w:space="0" w:color="auto"/>
        <w:left w:val="none" w:sz="0" w:space="0" w:color="auto"/>
        <w:bottom w:val="none" w:sz="0" w:space="0" w:color="auto"/>
        <w:right w:val="none" w:sz="0" w:space="0" w:color="auto"/>
      </w:divBdr>
    </w:div>
    <w:div w:id="2024553863">
      <w:bodyDiv w:val="1"/>
      <w:marLeft w:val="0"/>
      <w:marRight w:val="0"/>
      <w:marTop w:val="0"/>
      <w:marBottom w:val="0"/>
      <w:divBdr>
        <w:top w:val="none" w:sz="0" w:space="0" w:color="auto"/>
        <w:left w:val="none" w:sz="0" w:space="0" w:color="auto"/>
        <w:bottom w:val="none" w:sz="0" w:space="0" w:color="auto"/>
        <w:right w:val="none" w:sz="0" w:space="0" w:color="auto"/>
      </w:divBdr>
      <w:divsChild>
        <w:div w:id="810944159">
          <w:marLeft w:val="0"/>
          <w:marRight w:val="0"/>
          <w:marTop w:val="0"/>
          <w:marBottom w:val="0"/>
          <w:divBdr>
            <w:top w:val="none" w:sz="0" w:space="0" w:color="auto"/>
            <w:left w:val="none" w:sz="0" w:space="0" w:color="auto"/>
            <w:bottom w:val="none" w:sz="0" w:space="0" w:color="auto"/>
            <w:right w:val="none" w:sz="0" w:space="0" w:color="auto"/>
          </w:divBdr>
        </w:div>
        <w:div w:id="208325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5352</Words>
  <Characters>30511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Erahtin</dc:creator>
  <cp:keywords/>
  <dc:description/>
  <cp:lastModifiedBy>Erahtin</cp:lastModifiedBy>
  <cp:revision>37</cp:revision>
  <dcterms:created xsi:type="dcterms:W3CDTF">2019-02-25T10:56:00Z</dcterms:created>
  <dcterms:modified xsi:type="dcterms:W3CDTF">2019-02-25T12:32:00Z</dcterms:modified>
</cp:coreProperties>
</file>